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BA23" w14:textId="77777777" w:rsidR="00EA52D0" w:rsidRPr="00EA52D0" w:rsidRDefault="00EA52D0" w:rsidP="00EA52D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1F497D"/>
          <w:sz w:val="48"/>
          <w:szCs w:val="48"/>
          <w:lang w:val="kl-GL"/>
        </w:rPr>
      </w:pPr>
      <w:r w:rsidRPr="00EA52D0">
        <w:rPr>
          <w:rFonts w:ascii="Monotype Corsiva" w:eastAsia="Calibri" w:hAnsi="Monotype Corsiva" w:cs="Times New Roman"/>
          <w:b/>
          <w:color w:val="1F497D"/>
          <w:sz w:val="48"/>
          <w:szCs w:val="48"/>
          <w:lang w:val="kl-GL"/>
        </w:rPr>
        <w:t>Kalaallisut allattariarsorluni soraarummeerneq 2021</w:t>
      </w:r>
    </w:p>
    <w:p w14:paraId="73B08D8E" w14:textId="77777777" w:rsidR="00CD034D" w:rsidRDefault="00EA52D0">
      <w:r>
        <w:rPr>
          <w:noProof/>
          <w:lang w:eastAsia="da-DK"/>
        </w:rPr>
        <w:drawing>
          <wp:inline distT="0" distB="0" distL="0" distR="0" wp14:anchorId="1217445F" wp14:editId="21A6A0C5">
            <wp:extent cx="5267325" cy="744982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36D4E" w14:textId="77777777" w:rsidR="00EA52D0" w:rsidRDefault="00EA52D0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  <w:r w:rsidRPr="00EA52D0">
        <w:rPr>
          <w:rFonts w:ascii="Calibri" w:eastAsia="Calibri" w:hAnsi="Calibri" w:cs="Times New Roman"/>
          <w:lang w:val="kl-GL"/>
        </w:rPr>
        <w:t>IKTIN aggusti 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64571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F538C1" w14:textId="77777777" w:rsidR="00010C77" w:rsidRDefault="00010C77">
          <w:pPr>
            <w:pStyle w:val="Overskrift"/>
          </w:pPr>
          <w:proofErr w:type="spellStart"/>
          <w:r>
            <w:t>Imarisai</w:t>
          </w:r>
          <w:proofErr w:type="spellEnd"/>
        </w:p>
        <w:p w14:paraId="5C8F21C6" w14:textId="77777777" w:rsidR="005739DC" w:rsidRDefault="00010C7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140296" w:history="1">
            <w:r w:rsidR="005739DC" w:rsidRPr="00745070">
              <w:rPr>
                <w:rStyle w:val="Hyperlink"/>
                <w:noProof/>
              </w:rPr>
              <w:t>Siulequt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_Toc79140296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3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7A0F84DD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297" w:history="1">
            <w:r w:rsidR="005739DC" w:rsidRPr="00745070">
              <w:rPr>
                <w:rStyle w:val="Hyperlink"/>
                <w:noProof/>
              </w:rPr>
              <w:t>Soraarummeerutit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_Toc79140297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4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40690D9E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298" w:history="1">
            <w:r w:rsidR="005739DC" w:rsidRPr="00745070">
              <w:rPr>
                <w:rStyle w:val="Hyperlink"/>
                <w:noProof/>
                <w:lang w:val="kl-GL"/>
              </w:rPr>
              <w:t>Nuna tamakkerlugu angusat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_Toc79140298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5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193C3FA4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299" w:history="1">
            <w:r w:rsidR="005739DC" w:rsidRPr="00745070">
              <w:rPr>
                <w:rStyle w:val="Hyperlink"/>
                <w:noProof/>
                <w:lang w:val="kl-GL"/>
              </w:rPr>
              <w:t>Karakterit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_Toc79140299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5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376236DE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300" w:history="1">
            <w:r w:rsidR="005739DC" w:rsidRPr="00745070">
              <w:rPr>
                <w:rStyle w:val="Hyperlink"/>
                <w:noProof/>
                <w:lang w:val="kl-GL"/>
              </w:rPr>
              <w:t>Ukiut ingerlanerini angusat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_Toc79140300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5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4DDFB6A4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301" w:history="1">
            <w:r w:rsidR="005739DC" w:rsidRPr="00745070">
              <w:rPr>
                <w:rStyle w:val="Hyperlink"/>
                <w:noProof/>
                <w:lang w:val="kl-GL"/>
              </w:rPr>
              <w:t>Allatat agguataarneri (%-nngorlugit)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_Toc79140301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6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1A6EA32C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302" w:history="1">
            <w:r w:rsidR="005739DC" w:rsidRPr="00745070">
              <w:rPr>
                <w:rStyle w:val="Hyperlink"/>
                <w:noProof/>
                <w:lang w:val="kl-GL"/>
              </w:rPr>
              <w:t>Maluginiakkat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_Toc79140302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6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2176908C" w14:textId="77777777" w:rsidR="005739DC" w:rsidRDefault="007F77C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79140303" w:history="1">
            <w:r w:rsidR="005739DC" w:rsidRPr="00745070">
              <w:rPr>
                <w:rStyle w:val="Hyperlink"/>
                <w:noProof/>
                <w:lang w:val="kl-GL"/>
              </w:rPr>
              <w:t>Naggasiut</w:t>
            </w:r>
            <w:r w:rsidR="005739DC">
              <w:rPr>
                <w:noProof/>
                <w:webHidden/>
              </w:rPr>
              <w:tab/>
            </w:r>
            <w:r w:rsidR="005739DC">
              <w:rPr>
                <w:noProof/>
                <w:webHidden/>
              </w:rPr>
              <w:fldChar w:fldCharType="begin"/>
            </w:r>
            <w:r w:rsidR="005739DC">
              <w:rPr>
                <w:noProof/>
                <w:webHidden/>
              </w:rPr>
              <w:instrText xml:space="preserve"> PAGEREF _Toc79140303 \h </w:instrText>
            </w:r>
            <w:r w:rsidR="005739DC">
              <w:rPr>
                <w:noProof/>
                <w:webHidden/>
              </w:rPr>
            </w:r>
            <w:r w:rsidR="005739DC">
              <w:rPr>
                <w:noProof/>
                <w:webHidden/>
              </w:rPr>
              <w:fldChar w:fldCharType="separate"/>
            </w:r>
            <w:r w:rsidR="005739DC">
              <w:rPr>
                <w:noProof/>
                <w:webHidden/>
              </w:rPr>
              <w:t>7</w:t>
            </w:r>
            <w:r w:rsidR="005739DC">
              <w:rPr>
                <w:noProof/>
                <w:webHidden/>
              </w:rPr>
              <w:fldChar w:fldCharType="end"/>
            </w:r>
          </w:hyperlink>
        </w:p>
        <w:p w14:paraId="5C942239" w14:textId="77777777" w:rsidR="00010C77" w:rsidRDefault="00010C77">
          <w:r>
            <w:rPr>
              <w:b/>
              <w:bCs/>
            </w:rPr>
            <w:fldChar w:fldCharType="end"/>
          </w:r>
        </w:p>
      </w:sdtContent>
    </w:sdt>
    <w:p w14:paraId="39F1DCF8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EB6DE07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18707468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2D2E86A9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CF0C2CE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B6E48A0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0E522A2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716E41BE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2DDD0C43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142C3D7C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03F7B0B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1E6002EE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45D2533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468FB5A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2A7FA621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7E15122E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96778E2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195277A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3218680F" w14:textId="77777777" w:rsidR="00010C77" w:rsidRPr="00EA52D0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D5CE123" w14:textId="77777777" w:rsidR="00EA52D0" w:rsidRPr="00EA52D0" w:rsidRDefault="00EA52D0" w:rsidP="00EA52D0">
      <w:pPr>
        <w:pStyle w:val="Overskrift1"/>
      </w:pPr>
      <w:bookmarkStart w:id="0" w:name="_Toc79140296"/>
      <w:proofErr w:type="spellStart"/>
      <w:r w:rsidRPr="00EA52D0">
        <w:lastRenderedPageBreak/>
        <w:t>Siulequt</w:t>
      </w:r>
      <w:bookmarkEnd w:id="0"/>
      <w:proofErr w:type="spellEnd"/>
      <w:r w:rsidRPr="00EA52D0">
        <w:t xml:space="preserve"> </w:t>
      </w:r>
    </w:p>
    <w:p w14:paraId="1F35E5D1" w14:textId="77777777" w:rsidR="00EA52D0" w:rsidRDefault="00EA52D0" w:rsidP="00EA52D0"/>
    <w:p w14:paraId="71BE3E31" w14:textId="77777777" w:rsidR="00EA52D0" w:rsidRDefault="00EA52D0" w:rsidP="00EA52D0">
      <w:proofErr w:type="spellStart"/>
      <w:r>
        <w:t>Ukioq</w:t>
      </w:r>
      <w:proofErr w:type="spellEnd"/>
      <w:r>
        <w:t xml:space="preserve"> manna </w:t>
      </w:r>
      <w:proofErr w:type="spellStart"/>
      <w:r>
        <w:t>Ilinniarnertuunngorniarfinni</w:t>
      </w:r>
      <w:proofErr w:type="spellEnd"/>
      <w:r>
        <w:t xml:space="preserve"> </w:t>
      </w:r>
      <w:proofErr w:type="spellStart"/>
      <w:r>
        <w:t>kalaallisut</w:t>
      </w:r>
      <w:proofErr w:type="spellEnd"/>
      <w:r>
        <w:t xml:space="preserve"> </w:t>
      </w:r>
      <w:proofErr w:type="spellStart"/>
      <w:r>
        <w:t>allattariarsorluni</w:t>
      </w:r>
      <w:proofErr w:type="spellEnd"/>
      <w:r>
        <w:t xml:space="preserve"> </w:t>
      </w:r>
      <w:proofErr w:type="spellStart"/>
      <w:r>
        <w:t>soraarummeernerit</w:t>
      </w:r>
      <w:proofErr w:type="spellEnd"/>
      <w:r>
        <w:t xml:space="preserve"> </w:t>
      </w:r>
      <w:proofErr w:type="spellStart"/>
      <w:r>
        <w:t>maajip</w:t>
      </w:r>
      <w:proofErr w:type="spellEnd"/>
      <w:r>
        <w:t xml:space="preserve"> 25-</w:t>
      </w:r>
      <w:proofErr w:type="gramStart"/>
      <w:r>
        <w:t xml:space="preserve">anni  </w:t>
      </w:r>
      <w:proofErr w:type="spellStart"/>
      <w:r>
        <w:t>ingerlanneqarput</w:t>
      </w:r>
      <w:proofErr w:type="spellEnd"/>
      <w:proofErr w:type="gramEnd"/>
      <w:r>
        <w:t xml:space="preserve">. </w:t>
      </w:r>
      <w:proofErr w:type="spellStart"/>
      <w:r>
        <w:t>Matumani</w:t>
      </w:r>
      <w:proofErr w:type="spellEnd"/>
      <w:r>
        <w:t xml:space="preserve"> </w:t>
      </w:r>
      <w:proofErr w:type="spellStart"/>
      <w:r>
        <w:t>nalunaarusiami</w:t>
      </w:r>
      <w:proofErr w:type="spellEnd"/>
      <w:r>
        <w:t xml:space="preserve"> </w:t>
      </w:r>
      <w:proofErr w:type="spellStart"/>
      <w:r>
        <w:t>soraarummeernerni</w:t>
      </w:r>
      <w:proofErr w:type="spellEnd"/>
      <w:r>
        <w:t xml:space="preserve"> </w:t>
      </w:r>
      <w:proofErr w:type="spellStart"/>
      <w:r>
        <w:t>angusat</w:t>
      </w:r>
      <w:proofErr w:type="spellEnd"/>
      <w:r>
        <w:t xml:space="preserve"> </w:t>
      </w:r>
      <w:proofErr w:type="spellStart"/>
      <w:r>
        <w:t>saqqummiunneqalerput</w:t>
      </w:r>
      <w:proofErr w:type="spellEnd"/>
      <w:r>
        <w:t xml:space="preserve">. </w:t>
      </w:r>
    </w:p>
    <w:p w14:paraId="2A64D1A4" w14:textId="77777777" w:rsidR="00EA52D0" w:rsidRDefault="00EA52D0" w:rsidP="00EA52D0">
      <w:proofErr w:type="spellStart"/>
      <w:r>
        <w:t>Censorinut</w:t>
      </w:r>
      <w:proofErr w:type="spellEnd"/>
      <w:r>
        <w:t xml:space="preserve"> </w:t>
      </w:r>
      <w:proofErr w:type="spellStart"/>
      <w:r>
        <w:t>qujavunga</w:t>
      </w:r>
      <w:proofErr w:type="spellEnd"/>
      <w:r>
        <w:t xml:space="preserve">, </w:t>
      </w:r>
      <w:proofErr w:type="spellStart"/>
      <w:r>
        <w:t>kajumissuseqarlutik</w:t>
      </w:r>
      <w:proofErr w:type="spellEnd"/>
      <w:r>
        <w:t xml:space="preserve"> </w:t>
      </w:r>
      <w:proofErr w:type="spellStart"/>
      <w:r>
        <w:t>aalajaallutillu</w:t>
      </w:r>
      <w:proofErr w:type="spellEnd"/>
      <w:r>
        <w:t xml:space="preserve"> </w:t>
      </w:r>
      <w:proofErr w:type="spellStart"/>
      <w:r>
        <w:t>piumaffigineqarnerminnik</w:t>
      </w:r>
      <w:proofErr w:type="spellEnd"/>
      <w:r>
        <w:t xml:space="preserve"> </w:t>
      </w:r>
      <w:proofErr w:type="spellStart"/>
      <w:r>
        <w:t>naammassinninneran-nut</w:t>
      </w:r>
      <w:proofErr w:type="spellEnd"/>
      <w:r>
        <w:t xml:space="preserve">.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tamakkerlugu</w:t>
      </w:r>
      <w:proofErr w:type="spellEnd"/>
      <w:r>
        <w:t xml:space="preserve"> </w:t>
      </w:r>
      <w:proofErr w:type="spellStart"/>
      <w:r>
        <w:t>ilitsoqqussaralugu</w:t>
      </w:r>
      <w:proofErr w:type="spellEnd"/>
      <w:r>
        <w:t xml:space="preserve"> </w:t>
      </w:r>
      <w:proofErr w:type="spellStart"/>
      <w:r>
        <w:t>kalaallisut</w:t>
      </w:r>
      <w:proofErr w:type="spellEnd"/>
      <w:r>
        <w:t xml:space="preserve"> </w:t>
      </w:r>
      <w:proofErr w:type="spellStart"/>
      <w:r>
        <w:t>oqaasillit</w:t>
      </w:r>
      <w:proofErr w:type="spellEnd"/>
      <w:r>
        <w:t xml:space="preserve"> 276-t </w:t>
      </w:r>
      <w:proofErr w:type="spellStart"/>
      <w:r>
        <w:t>allattariarsornermi</w:t>
      </w:r>
      <w:proofErr w:type="spellEnd"/>
      <w:r>
        <w:t xml:space="preserve"> </w:t>
      </w:r>
      <w:proofErr w:type="spellStart"/>
      <w:r>
        <w:t>soraarummeerput</w:t>
      </w:r>
      <w:proofErr w:type="spellEnd"/>
      <w:r>
        <w:t xml:space="preserve">. </w:t>
      </w:r>
    </w:p>
    <w:p w14:paraId="78CB5385" w14:textId="77777777" w:rsidR="00EA52D0" w:rsidRDefault="00EA52D0" w:rsidP="00EA52D0">
      <w:r>
        <w:t xml:space="preserve"> </w:t>
      </w:r>
    </w:p>
    <w:p w14:paraId="2B501871" w14:textId="77777777" w:rsidR="00EA52D0" w:rsidRPr="00EA52D0" w:rsidRDefault="00EA52D0" w:rsidP="00EA52D0">
      <w:pPr>
        <w:rPr>
          <w:rFonts w:ascii="Freestyle Script" w:hAnsi="Freestyle Script"/>
          <w:color w:val="4472C4" w:themeColor="accent5"/>
          <w:sz w:val="36"/>
          <w:szCs w:val="36"/>
        </w:rPr>
      </w:pPr>
      <w:r w:rsidRPr="00EA52D0">
        <w:rPr>
          <w:rFonts w:ascii="Freestyle Script" w:hAnsi="Freestyle Script"/>
          <w:color w:val="4472C4" w:themeColor="accent5"/>
          <w:sz w:val="36"/>
          <w:szCs w:val="36"/>
        </w:rPr>
        <w:t xml:space="preserve">Eva Møller Thomassen </w:t>
      </w:r>
    </w:p>
    <w:p w14:paraId="3AC67C18" w14:textId="77777777" w:rsidR="00EA52D0" w:rsidRDefault="00EA52D0" w:rsidP="00EA52D0">
      <w:proofErr w:type="spellStart"/>
      <w:r>
        <w:t>Kalaallisut</w:t>
      </w:r>
      <w:proofErr w:type="spellEnd"/>
      <w:r>
        <w:t xml:space="preserve"> </w:t>
      </w:r>
      <w:proofErr w:type="spellStart"/>
      <w:r>
        <w:t>atuartitsinermi</w:t>
      </w:r>
      <w:proofErr w:type="spellEnd"/>
      <w:r>
        <w:t xml:space="preserve"> </w:t>
      </w:r>
      <w:proofErr w:type="spellStart"/>
      <w:r>
        <w:t>siunnersorti</w:t>
      </w:r>
      <w:proofErr w:type="spellEnd"/>
    </w:p>
    <w:p w14:paraId="6B9384C6" w14:textId="77777777" w:rsidR="00EA52D0" w:rsidRDefault="00EA52D0" w:rsidP="00EA52D0"/>
    <w:p w14:paraId="15599AE4" w14:textId="77777777" w:rsidR="00EA52D0" w:rsidRDefault="00EA52D0" w:rsidP="00EA52D0"/>
    <w:p w14:paraId="2997D327" w14:textId="77777777" w:rsidR="00EA52D0" w:rsidRDefault="00EA52D0" w:rsidP="00EA52D0"/>
    <w:p w14:paraId="408C4D18" w14:textId="77777777" w:rsidR="00EA52D0" w:rsidRDefault="00EA52D0" w:rsidP="00EA52D0"/>
    <w:p w14:paraId="617667F6" w14:textId="77777777" w:rsidR="00EA52D0" w:rsidRDefault="00EA52D0" w:rsidP="00EA52D0"/>
    <w:p w14:paraId="167F24D5" w14:textId="77777777" w:rsidR="00EA52D0" w:rsidRDefault="00EA52D0" w:rsidP="00EA52D0"/>
    <w:p w14:paraId="26B4B867" w14:textId="77777777" w:rsidR="00EA52D0" w:rsidRDefault="00EA52D0" w:rsidP="00EA52D0"/>
    <w:p w14:paraId="7E1303A8" w14:textId="77777777" w:rsidR="00EA52D0" w:rsidRDefault="00EA52D0" w:rsidP="00EA52D0"/>
    <w:p w14:paraId="3A8045BC" w14:textId="77777777" w:rsidR="00EA52D0" w:rsidRDefault="00EA52D0" w:rsidP="00EA52D0"/>
    <w:p w14:paraId="660000F5" w14:textId="77777777" w:rsidR="00EA52D0" w:rsidRDefault="00EA52D0" w:rsidP="00EA52D0"/>
    <w:p w14:paraId="293191AB" w14:textId="77777777" w:rsidR="00EA52D0" w:rsidRDefault="00EA52D0" w:rsidP="00EA52D0"/>
    <w:p w14:paraId="6DAE1EB7" w14:textId="77777777" w:rsidR="00EA52D0" w:rsidRDefault="00EA52D0" w:rsidP="00EA52D0"/>
    <w:p w14:paraId="4BDD4B44" w14:textId="77777777" w:rsidR="00EA52D0" w:rsidRDefault="00EA52D0" w:rsidP="00EA52D0"/>
    <w:p w14:paraId="039D420E" w14:textId="77777777" w:rsidR="00EA52D0" w:rsidRDefault="00EA52D0" w:rsidP="00EA52D0"/>
    <w:p w14:paraId="42FBB81A" w14:textId="77777777" w:rsidR="00EA52D0" w:rsidRDefault="00EA52D0" w:rsidP="00EA52D0"/>
    <w:p w14:paraId="4DD28CF2" w14:textId="77777777" w:rsidR="00EA52D0" w:rsidRDefault="00EA52D0" w:rsidP="00EA52D0"/>
    <w:p w14:paraId="2175EF0A" w14:textId="77777777" w:rsidR="00EA52D0" w:rsidRDefault="00EA52D0" w:rsidP="00EA52D0"/>
    <w:p w14:paraId="44602547" w14:textId="77777777" w:rsidR="00EA52D0" w:rsidRDefault="00EA52D0" w:rsidP="00EA52D0"/>
    <w:p w14:paraId="3782FC0C" w14:textId="77777777" w:rsidR="00EA52D0" w:rsidRDefault="00EA52D0" w:rsidP="00EA52D0"/>
    <w:p w14:paraId="370C1760" w14:textId="77777777" w:rsidR="00EA52D0" w:rsidRDefault="00EA52D0" w:rsidP="00EA52D0"/>
    <w:p w14:paraId="65E98E7F" w14:textId="77777777" w:rsidR="00EA52D0" w:rsidRDefault="00EA52D0" w:rsidP="00EA52D0"/>
    <w:p w14:paraId="4C0C890F" w14:textId="77777777" w:rsidR="00EA52D0" w:rsidRDefault="00EA52D0" w:rsidP="00EA52D0">
      <w:pPr>
        <w:pStyle w:val="Overskrift1"/>
      </w:pPr>
      <w:bookmarkStart w:id="1" w:name="_Toc79140297"/>
      <w:proofErr w:type="spellStart"/>
      <w:r w:rsidRPr="00EA52D0">
        <w:lastRenderedPageBreak/>
        <w:t>Soraarummeerutit</w:t>
      </w:r>
      <w:bookmarkEnd w:id="1"/>
      <w:proofErr w:type="spellEnd"/>
    </w:p>
    <w:p w14:paraId="17F2E602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Mappersakkami uani najoqqutat atorneqartut ilaatigut inuiattut imminullu qiviarnermik,</w:t>
      </w:r>
    </w:p>
    <w:p w14:paraId="5C6EA13C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inuussutissarsiornermik, qallikkut atukkanik, kulturikkut aporaaffinnik naapiffinnillu</w:t>
      </w:r>
    </w:p>
    <w:p w14:paraId="1B2C51B7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imaqarput. Ataatsimut qulequtsissagaanni qulequtarissagaluarpaat: </w:t>
      </w:r>
      <w:r w:rsidRPr="00EA52D0">
        <w:rPr>
          <w:rFonts w:ascii="Cambria" w:eastAsia="Calibri" w:hAnsi="Cambria" w:cs="Calibri-Bold"/>
          <w:b/>
          <w:bCs/>
          <w:lang w:val="kl-GL"/>
        </w:rPr>
        <w:t>Imminut qiviarneq</w:t>
      </w:r>
      <w:r w:rsidRPr="00EA52D0">
        <w:rPr>
          <w:rFonts w:ascii="Cambria" w:eastAsia="Calibri" w:hAnsi="Cambria" w:cs="Calibri"/>
          <w:lang w:val="kl-GL"/>
        </w:rPr>
        <w:t>.</w:t>
      </w:r>
    </w:p>
    <w:p w14:paraId="0E47A7EF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-Italic"/>
          <w:i/>
          <w:iCs/>
          <w:lang w:val="kl-GL"/>
        </w:rPr>
        <w:t xml:space="preserve">Qulequttat ilaat </w:t>
      </w:r>
      <w:r w:rsidRPr="00EA52D0">
        <w:rPr>
          <w:rFonts w:ascii="Cambria" w:eastAsia="Calibri" w:hAnsi="Cambria" w:cs="Calibri-BoldItalic"/>
          <w:b/>
          <w:bCs/>
          <w:i/>
          <w:iCs/>
          <w:lang w:val="kl-GL"/>
        </w:rPr>
        <w:t xml:space="preserve">ataaseq </w:t>
      </w:r>
      <w:r w:rsidRPr="00EA52D0">
        <w:rPr>
          <w:rFonts w:ascii="Cambria" w:eastAsia="Calibri" w:hAnsi="Cambria" w:cs="Calibri-Italic"/>
          <w:i/>
          <w:iCs/>
          <w:lang w:val="kl-GL"/>
        </w:rPr>
        <w:t>allaaserissavat</w:t>
      </w:r>
    </w:p>
    <w:p w14:paraId="6E02361E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65E302E0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1.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Isumaliutissiissut</w:t>
      </w:r>
    </w:p>
    <w:p w14:paraId="50F22D7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misissoqqissaaruk.</w:t>
      </w:r>
    </w:p>
    <w:p w14:paraId="75C6B26C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Oqaatsit uku uniffigikkit isumaliutigalugillu: </w:t>
      </w:r>
      <w:r w:rsidRPr="00EA52D0">
        <w:rPr>
          <w:rFonts w:ascii="Cambria" w:eastAsia="Calibri" w:hAnsi="Cambria" w:cs="Calibri-Italic"/>
          <w:i/>
          <w:iCs/>
          <w:lang w:val="kl-GL"/>
        </w:rPr>
        <w:t>”Hans Egedep eqqaassutissaa nuunneqarpat</w:t>
      </w:r>
    </w:p>
    <w:p w14:paraId="62B7E007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-Italic"/>
          <w:i/>
          <w:iCs/>
          <w:lang w:val="kl-GL"/>
        </w:rPr>
        <w:t>imaluunniit sikup Eskimuup atia allanngortinneqarpat inuunera pitsaanerulissava?”</w:t>
      </w:r>
    </w:p>
    <w:p w14:paraId="431A640E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667D3C0F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2.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Airbus</w:t>
      </w:r>
    </w:p>
    <w:p w14:paraId="6D75F68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inuttanik pissusilersortitsineq qitiutillugu misissoqissaaruk.</w:t>
      </w:r>
    </w:p>
    <w:p w14:paraId="617F3BCF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Oqaaseqatigiit uku uniffigikkit isumaliutigalugillu: </w:t>
      </w:r>
      <w:r w:rsidRPr="00EA52D0">
        <w:rPr>
          <w:rFonts w:ascii="Cambria" w:eastAsia="Calibri" w:hAnsi="Cambria" w:cs="Calibri"/>
          <w:i/>
          <w:lang w:val="kl-GL"/>
        </w:rPr>
        <w:t>“Aammaana tamaani susunga,</w:t>
      </w:r>
    </w:p>
    <w:p w14:paraId="692658D3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lang w:val="kl-GL"/>
        </w:rPr>
      </w:pPr>
      <w:r w:rsidRPr="00EA52D0">
        <w:rPr>
          <w:rFonts w:ascii="Cambria" w:eastAsia="Calibri" w:hAnsi="Cambria" w:cs="Calibri"/>
          <w:i/>
          <w:lang w:val="kl-GL"/>
        </w:rPr>
        <w:t>eqqarsarpunga.”</w:t>
      </w:r>
    </w:p>
    <w:p w14:paraId="7F2A94AE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1F96C4FC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3.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Ukiut 300-nngornerat</w:t>
      </w:r>
    </w:p>
    <w:p w14:paraId="760FAF11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Ukioq manna 2021-mi Hans Egedep tikinneranit ukiut 300-nngorput.</w:t>
      </w:r>
    </w:p>
    <w:p w14:paraId="52BC0FDE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oqaatsit aallaavigalugit misissoqqissaaruk.</w:t>
      </w:r>
    </w:p>
    <w:p w14:paraId="13B998AF" w14:textId="77777777" w:rsidR="00EA52D0" w:rsidRPr="00EA52D0" w:rsidRDefault="00EA52D0" w:rsidP="00EA52D0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Oqalugiaammi siumut takorloorneqartut ilaat nalitsinni pissutsinut sanilliutikkit.</w:t>
      </w:r>
    </w:p>
    <w:p w14:paraId="52232DAA" w14:textId="77777777" w:rsidR="00EA52D0" w:rsidRDefault="00EA52D0" w:rsidP="00EA52D0">
      <w:pPr>
        <w:rPr>
          <w:lang w:val="kl-GL"/>
        </w:rPr>
      </w:pPr>
    </w:p>
    <w:p w14:paraId="2A9BC686" w14:textId="77777777" w:rsidR="00EA52D0" w:rsidRDefault="00EA52D0" w:rsidP="00EA52D0">
      <w:pPr>
        <w:rPr>
          <w:lang w:val="kl-GL"/>
        </w:rPr>
      </w:pPr>
    </w:p>
    <w:p w14:paraId="351BCE82" w14:textId="77777777" w:rsidR="00EA52D0" w:rsidRDefault="00EA52D0" w:rsidP="00EA52D0">
      <w:pPr>
        <w:rPr>
          <w:lang w:val="kl-GL"/>
        </w:rPr>
      </w:pPr>
    </w:p>
    <w:p w14:paraId="06CE242D" w14:textId="77777777" w:rsidR="00EA52D0" w:rsidRDefault="00EA52D0" w:rsidP="00EA52D0">
      <w:pPr>
        <w:rPr>
          <w:lang w:val="kl-GL"/>
        </w:rPr>
      </w:pPr>
    </w:p>
    <w:p w14:paraId="2D4E88BF" w14:textId="77777777" w:rsidR="00EA52D0" w:rsidRDefault="00EA52D0" w:rsidP="00EA52D0">
      <w:pPr>
        <w:rPr>
          <w:lang w:val="kl-GL"/>
        </w:rPr>
      </w:pPr>
    </w:p>
    <w:p w14:paraId="38E0DC48" w14:textId="77777777" w:rsidR="00EA52D0" w:rsidRDefault="00EA52D0" w:rsidP="00EA52D0">
      <w:pPr>
        <w:rPr>
          <w:lang w:val="kl-GL"/>
        </w:rPr>
      </w:pPr>
    </w:p>
    <w:p w14:paraId="256F8848" w14:textId="77777777" w:rsidR="00EA52D0" w:rsidRDefault="00EA52D0" w:rsidP="00EA52D0">
      <w:pPr>
        <w:rPr>
          <w:lang w:val="kl-GL"/>
        </w:rPr>
      </w:pPr>
    </w:p>
    <w:p w14:paraId="42CBE8A1" w14:textId="77777777" w:rsidR="00EA52D0" w:rsidRDefault="00EA52D0" w:rsidP="00EA52D0">
      <w:pPr>
        <w:rPr>
          <w:lang w:val="kl-GL"/>
        </w:rPr>
      </w:pPr>
    </w:p>
    <w:p w14:paraId="23A8445A" w14:textId="77777777" w:rsidR="00EA52D0" w:rsidRDefault="00EA52D0" w:rsidP="00EA52D0">
      <w:pPr>
        <w:rPr>
          <w:lang w:val="kl-GL"/>
        </w:rPr>
      </w:pPr>
    </w:p>
    <w:p w14:paraId="0952FEB3" w14:textId="77777777" w:rsidR="00EA52D0" w:rsidRDefault="00EA52D0" w:rsidP="00EA52D0">
      <w:pPr>
        <w:rPr>
          <w:lang w:val="kl-GL"/>
        </w:rPr>
      </w:pPr>
    </w:p>
    <w:p w14:paraId="5001CFE0" w14:textId="77777777" w:rsidR="00EA52D0" w:rsidRDefault="00EA52D0" w:rsidP="00EA52D0">
      <w:pPr>
        <w:rPr>
          <w:lang w:val="kl-GL"/>
        </w:rPr>
      </w:pPr>
    </w:p>
    <w:p w14:paraId="70909CB6" w14:textId="77777777" w:rsidR="00EA52D0" w:rsidRDefault="00EA52D0" w:rsidP="00EA52D0">
      <w:pPr>
        <w:rPr>
          <w:lang w:val="kl-GL"/>
        </w:rPr>
      </w:pPr>
    </w:p>
    <w:p w14:paraId="76D8F83C" w14:textId="77777777" w:rsidR="00EA52D0" w:rsidRDefault="00EA52D0" w:rsidP="00EA52D0">
      <w:pPr>
        <w:rPr>
          <w:lang w:val="kl-GL"/>
        </w:rPr>
      </w:pPr>
    </w:p>
    <w:p w14:paraId="7CB81B64" w14:textId="77777777" w:rsidR="00EA52D0" w:rsidRDefault="00EA52D0" w:rsidP="00EA52D0">
      <w:pPr>
        <w:rPr>
          <w:lang w:val="kl-GL"/>
        </w:rPr>
      </w:pPr>
    </w:p>
    <w:p w14:paraId="3DFFC670" w14:textId="77777777" w:rsidR="00EA52D0" w:rsidRDefault="00EA52D0" w:rsidP="00EA52D0">
      <w:pPr>
        <w:rPr>
          <w:lang w:val="kl-GL"/>
        </w:rPr>
      </w:pPr>
    </w:p>
    <w:p w14:paraId="186C7AF3" w14:textId="77777777" w:rsidR="00EA52D0" w:rsidRDefault="00EA52D0" w:rsidP="00EA52D0">
      <w:pPr>
        <w:rPr>
          <w:lang w:val="kl-GL"/>
        </w:rPr>
      </w:pPr>
    </w:p>
    <w:p w14:paraId="14B581F7" w14:textId="77777777" w:rsidR="00EA52D0" w:rsidRDefault="00EA52D0" w:rsidP="00EA52D0">
      <w:pPr>
        <w:rPr>
          <w:lang w:val="kl-GL"/>
        </w:rPr>
      </w:pPr>
    </w:p>
    <w:p w14:paraId="1247915D" w14:textId="77777777" w:rsidR="00EA52D0" w:rsidRDefault="00EA52D0" w:rsidP="00EA52D0">
      <w:pPr>
        <w:rPr>
          <w:lang w:val="kl-GL"/>
        </w:rPr>
      </w:pPr>
    </w:p>
    <w:p w14:paraId="5EA04BD7" w14:textId="77777777" w:rsidR="00EA52D0" w:rsidRDefault="00EA52D0" w:rsidP="00EA52D0">
      <w:pPr>
        <w:pStyle w:val="Overskrift1"/>
        <w:rPr>
          <w:lang w:val="kl-GL"/>
        </w:rPr>
      </w:pPr>
      <w:bookmarkStart w:id="2" w:name="_Toc79140298"/>
      <w:r w:rsidRPr="00EA52D0">
        <w:rPr>
          <w:lang w:val="kl-GL"/>
        </w:rPr>
        <w:lastRenderedPageBreak/>
        <w:t>Nuna tamakkerlugu angusat</w:t>
      </w:r>
      <w:bookmarkEnd w:id="2"/>
      <w:r w:rsidRPr="00EA52D0">
        <w:rPr>
          <w:lang w:val="kl-GL"/>
        </w:rPr>
        <w:t xml:space="preserve">  </w:t>
      </w:r>
    </w:p>
    <w:p w14:paraId="468A53A4" w14:textId="77777777" w:rsidR="00EA52D0" w:rsidRDefault="00EA52D0" w:rsidP="00EA52D0">
      <w:pPr>
        <w:rPr>
          <w:lang w:val="kl-GL"/>
        </w:rPr>
      </w:pPr>
      <w:r w:rsidRPr="00EA52D0">
        <w:rPr>
          <w:lang w:val="kl-GL"/>
        </w:rPr>
        <w:t>Nuna tamakkerlugu kalaallisut ilitsoqqussaralugu oqaasilinni 276-it allattariarsorlutik soraarummeerput. Ukioq manna angusaq agguaqatigiissillugu 5,4-voq, ukiup siuliani angusaq 4,6-soq. Taamaalilluni ukioq manna angusat ataatsimut isigalugit qaffariarsimapput.</w:t>
      </w:r>
    </w:p>
    <w:p w14:paraId="43B7A0EE" w14:textId="77777777" w:rsidR="00EA52D0" w:rsidRDefault="00EA52D0" w:rsidP="00EA52D0">
      <w:pPr>
        <w:rPr>
          <w:lang w:val="kl-GL"/>
        </w:rPr>
      </w:pPr>
    </w:p>
    <w:p w14:paraId="76A5A8F1" w14:textId="77777777" w:rsidR="00EA52D0" w:rsidRDefault="00EA52D0" w:rsidP="00EA52D0">
      <w:pPr>
        <w:pStyle w:val="Overskrift1"/>
        <w:rPr>
          <w:lang w:val="kl-GL"/>
        </w:rPr>
      </w:pPr>
      <w:bookmarkStart w:id="3" w:name="_Toc79140299"/>
      <w:r w:rsidRPr="00EA52D0">
        <w:rPr>
          <w:lang w:val="kl-GL"/>
        </w:rPr>
        <w:t>Karakterit</w:t>
      </w:r>
      <w:bookmarkEnd w:id="3"/>
    </w:p>
    <w:p w14:paraId="4C4F27A0" w14:textId="77777777" w:rsidR="00EA52D0" w:rsidRDefault="00EA52D0" w:rsidP="00EA52D0">
      <w:pPr>
        <w:rPr>
          <w:lang w:val="kl-GL"/>
        </w:rPr>
      </w:pPr>
      <w:r w:rsidRPr="00EA52D0">
        <w:rPr>
          <w:lang w:val="kl-GL"/>
        </w:rPr>
        <w:t>Karakterit nuna tamakkerlugu imaapput:</w:t>
      </w:r>
    </w:p>
    <w:p w14:paraId="13B00B8E" w14:textId="77777777" w:rsidR="00EA52D0" w:rsidRDefault="00EA52D0" w:rsidP="00EA52D0">
      <w:pPr>
        <w:rPr>
          <w:lang w:val="kl-GL"/>
        </w:rPr>
      </w:pPr>
    </w:p>
    <w:tbl>
      <w:tblPr>
        <w:tblStyle w:val="Lysskygge-fremhvningsfarve41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EA52D0" w:rsidRPr="00EA52D0" w14:paraId="1B77D07E" w14:textId="77777777" w:rsidTr="0020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3B805AC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Karakteri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5BE9571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Amerlassusaat</w:t>
            </w:r>
          </w:p>
        </w:tc>
      </w:tr>
      <w:tr w:rsidR="00EA52D0" w:rsidRPr="00EA52D0" w14:paraId="271CB851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E862D57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C864BF4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5</w:t>
            </w:r>
          </w:p>
        </w:tc>
      </w:tr>
      <w:tr w:rsidR="00EA52D0" w:rsidRPr="00EA52D0" w14:paraId="7F8BAB26" w14:textId="77777777" w:rsidTr="0020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3D7CBC0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8B053CC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39</w:t>
            </w:r>
          </w:p>
        </w:tc>
      </w:tr>
      <w:tr w:rsidR="00EA52D0" w:rsidRPr="00EA52D0" w14:paraId="0A4A03B7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C31BC2E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0B0CEF6E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87</w:t>
            </w:r>
          </w:p>
        </w:tc>
      </w:tr>
      <w:tr w:rsidR="00EA52D0" w:rsidRPr="00EA52D0" w14:paraId="55E81B3C" w14:textId="77777777" w:rsidTr="0020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47D3229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1FA2EF3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89</w:t>
            </w:r>
          </w:p>
        </w:tc>
      </w:tr>
      <w:tr w:rsidR="00EA52D0" w:rsidRPr="00EA52D0" w14:paraId="7F9907CE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469A969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494E81B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43</w:t>
            </w:r>
          </w:p>
        </w:tc>
      </w:tr>
      <w:tr w:rsidR="00EA52D0" w:rsidRPr="00EA52D0" w14:paraId="661F7950" w14:textId="77777777" w:rsidTr="00200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CCD6C4A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FC00F80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12</w:t>
            </w:r>
          </w:p>
        </w:tc>
      </w:tr>
      <w:tr w:rsidR="00EA52D0" w:rsidRPr="00EA52D0" w14:paraId="50CF26D3" w14:textId="77777777" w:rsidTr="002004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07DEDC4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A177422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</w:t>
            </w:r>
          </w:p>
        </w:tc>
      </w:tr>
    </w:tbl>
    <w:p w14:paraId="36114AC3" w14:textId="77777777" w:rsidR="00EA52D0" w:rsidRDefault="00EA52D0" w:rsidP="00EA52D0">
      <w:pPr>
        <w:rPr>
          <w:lang w:val="kl-GL"/>
        </w:rPr>
      </w:pPr>
    </w:p>
    <w:p w14:paraId="506DFA13" w14:textId="77777777" w:rsidR="00EA52D0" w:rsidRDefault="00EA52D0" w:rsidP="00EA52D0">
      <w:pPr>
        <w:rPr>
          <w:lang w:val="kl-GL"/>
        </w:rPr>
      </w:pPr>
      <w:r w:rsidRPr="00EA52D0">
        <w:rPr>
          <w:lang w:val="kl-GL"/>
        </w:rPr>
        <w:t>Karakteri annerpaaq 12, soraarummeertunit 276-nit tallimanit anguneqarpoq. Amerlanerpaappullu karak-terinik 7-mik 4-millu angusaqartut, tassa 7-mik karaktereqartut 87-upput 4-millu karaktereqartut 89-ullutik. 13-it angusinngitsoorput!</w:t>
      </w:r>
    </w:p>
    <w:p w14:paraId="261F7F93" w14:textId="77777777" w:rsidR="00EA52D0" w:rsidRDefault="00EA52D0" w:rsidP="00EA52D0">
      <w:pPr>
        <w:rPr>
          <w:lang w:val="kl-GL"/>
        </w:rPr>
      </w:pPr>
    </w:p>
    <w:p w14:paraId="216DE79F" w14:textId="77777777" w:rsidR="00EA52D0" w:rsidRDefault="00EA52D0" w:rsidP="00EA52D0">
      <w:pPr>
        <w:pStyle w:val="Overskrift1"/>
        <w:rPr>
          <w:lang w:val="kl-GL"/>
        </w:rPr>
      </w:pPr>
      <w:bookmarkStart w:id="4" w:name="_Toc79140300"/>
      <w:r w:rsidRPr="00EA52D0">
        <w:rPr>
          <w:lang w:val="kl-GL"/>
        </w:rPr>
        <w:t>Ukiut ingerlanerini angusat</w:t>
      </w:r>
      <w:bookmarkEnd w:id="4"/>
    </w:p>
    <w:tbl>
      <w:tblPr>
        <w:tblStyle w:val="Lysskygge-fremhvningsfarve42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70"/>
        <w:gridCol w:w="970"/>
        <w:gridCol w:w="970"/>
        <w:gridCol w:w="927"/>
        <w:gridCol w:w="877"/>
        <w:gridCol w:w="814"/>
        <w:gridCol w:w="781"/>
        <w:gridCol w:w="700"/>
        <w:gridCol w:w="692"/>
      </w:tblGrid>
      <w:tr w:rsidR="00EA52D0" w:rsidRPr="00EA52D0" w14:paraId="42369906" w14:textId="77777777" w:rsidTr="0020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105B819A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969" w:type="dxa"/>
          </w:tcPr>
          <w:p w14:paraId="2187A553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970" w:type="dxa"/>
          </w:tcPr>
          <w:p w14:paraId="6BDE135A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970" w:type="dxa"/>
          </w:tcPr>
          <w:p w14:paraId="4199585C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970" w:type="dxa"/>
          </w:tcPr>
          <w:p w14:paraId="32DF9438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927" w:type="dxa"/>
          </w:tcPr>
          <w:p w14:paraId="4645F72B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877" w:type="dxa"/>
          </w:tcPr>
          <w:p w14:paraId="052809C3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814" w:type="dxa"/>
          </w:tcPr>
          <w:p w14:paraId="6C0B28D9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2018</w:t>
            </w:r>
          </w:p>
        </w:tc>
        <w:tc>
          <w:tcPr>
            <w:tcW w:w="781" w:type="dxa"/>
          </w:tcPr>
          <w:p w14:paraId="032AF0B7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2019</w:t>
            </w:r>
          </w:p>
        </w:tc>
        <w:tc>
          <w:tcPr>
            <w:tcW w:w="700" w:type="dxa"/>
          </w:tcPr>
          <w:p w14:paraId="216154E7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2020</w:t>
            </w:r>
          </w:p>
        </w:tc>
        <w:tc>
          <w:tcPr>
            <w:tcW w:w="692" w:type="dxa"/>
          </w:tcPr>
          <w:p w14:paraId="2E02F32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2021</w:t>
            </w:r>
          </w:p>
        </w:tc>
      </w:tr>
      <w:tr w:rsidR="00EA52D0" w:rsidRPr="00EA52D0" w14:paraId="44483F56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43995911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5,0</w:t>
            </w:r>
          </w:p>
        </w:tc>
        <w:tc>
          <w:tcPr>
            <w:tcW w:w="969" w:type="dxa"/>
          </w:tcPr>
          <w:p w14:paraId="6CFAAB81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5,8</w:t>
            </w:r>
          </w:p>
        </w:tc>
        <w:tc>
          <w:tcPr>
            <w:tcW w:w="970" w:type="dxa"/>
          </w:tcPr>
          <w:p w14:paraId="679254E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4,7</w:t>
            </w:r>
          </w:p>
        </w:tc>
        <w:tc>
          <w:tcPr>
            <w:tcW w:w="970" w:type="dxa"/>
          </w:tcPr>
          <w:p w14:paraId="73CFB7B8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970" w:type="dxa"/>
          </w:tcPr>
          <w:p w14:paraId="02C8089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5,7</w:t>
            </w:r>
          </w:p>
        </w:tc>
        <w:tc>
          <w:tcPr>
            <w:tcW w:w="927" w:type="dxa"/>
          </w:tcPr>
          <w:p w14:paraId="4EFDDD9F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877" w:type="dxa"/>
          </w:tcPr>
          <w:p w14:paraId="7C2BFE0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5,1</w:t>
            </w:r>
          </w:p>
        </w:tc>
        <w:tc>
          <w:tcPr>
            <w:tcW w:w="814" w:type="dxa"/>
          </w:tcPr>
          <w:p w14:paraId="3EBCEDD1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781" w:type="dxa"/>
          </w:tcPr>
          <w:p w14:paraId="70FC4942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700" w:type="dxa"/>
          </w:tcPr>
          <w:p w14:paraId="19935D1E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  <w:tc>
          <w:tcPr>
            <w:tcW w:w="692" w:type="dxa"/>
          </w:tcPr>
          <w:p w14:paraId="4568105B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5,4</w:t>
            </w:r>
          </w:p>
        </w:tc>
      </w:tr>
    </w:tbl>
    <w:p w14:paraId="22B29CA3" w14:textId="77777777" w:rsidR="00EA52D0" w:rsidRDefault="00EA52D0" w:rsidP="00EA52D0">
      <w:pPr>
        <w:rPr>
          <w:lang w:val="kl-GL"/>
        </w:rPr>
      </w:pPr>
    </w:p>
    <w:p w14:paraId="392FDD40" w14:textId="77777777" w:rsidR="00010C77" w:rsidRDefault="00010C77" w:rsidP="00010C77">
      <w:pPr>
        <w:rPr>
          <w:lang w:val="kl-GL"/>
        </w:rPr>
      </w:pPr>
    </w:p>
    <w:p w14:paraId="7C47B763" w14:textId="77777777" w:rsidR="00010C77" w:rsidRDefault="00010C77" w:rsidP="00010C77">
      <w:pPr>
        <w:rPr>
          <w:lang w:val="kl-GL"/>
        </w:rPr>
      </w:pPr>
    </w:p>
    <w:p w14:paraId="66535AAE" w14:textId="77777777" w:rsidR="00010C77" w:rsidRDefault="00010C77" w:rsidP="00010C77">
      <w:pPr>
        <w:rPr>
          <w:lang w:val="kl-GL"/>
        </w:rPr>
      </w:pPr>
    </w:p>
    <w:p w14:paraId="26CAC005" w14:textId="77777777" w:rsidR="00010C77" w:rsidRDefault="00010C77" w:rsidP="00010C77">
      <w:pPr>
        <w:rPr>
          <w:lang w:val="kl-GL"/>
        </w:rPr>
      </w:pPr>
    </w:p>
    <w:p w14:paraId="4B354E7E" w14:textId="77777777" w:rsidR="00010C77" w:rsidRDefault="00010C77" w:rsidP="00010C77">
      <w:pPr>
        <w:rPr>
          <w:lang w:val="kl-GL"/>
        </w:rPr>
      </w:pPr>
    </w:p>
    <w:p w14:paraId="571106F9" w14:textId="77777777" w:rsidR="00010C77" w:rsidRDefault="00010C77" w:rsidP="00010C77">
      <w:pPr>
        <w:rPr>
          <w:lang w:val="kl-GL"/>
        </w:rPr>
      </w:pPr>
    </w:p>
    <w:p w14:paraId="43455812" w14:textId="77777777" w:rsidR="00010C77" w:rsidRDefault="00010C77" w:rsidP="00010C77">
      <w:pPr>
        <w:rPr>
          <w:lang w:val="kl-GL"/>
        </w:rPr>
      </w:pPr>
    </w:p>
    <w:p w14:paraId="56508DAB" w14:textId="77777777" w:rsidR="00EA52D0" w:rsidRPr="00EA52D0" w:rsidRDefault="00EA52D0" w:rsidP="00010C77">
      <w:pPr>
        <w:pStyle w:val="Overskrift1"/>
        <w:rPr>
          <w:lang w:val="kl-GL"/>
        </w:rPr>
      </w:pPr>
      <w:bookmarkStart w:id="5" w:name="_Toc79140301"/>
      <w:r w:rsidRPr="00EA52D0">
        <w:rPr>
          <w:lang w:val="kl-GL"/>
        </w:rPr>
        <w:lastRenderedPageBreak/>
        <w:t>Allatat agguataarneri (%-nngorlugit)</w:t>
      </w:r>
      <w:bookmarkEnd w:id="5"/>
    </w:p>
    <w:p w14:paraId="6B57BEDF" w14:textId="77777777" w:rsidR="00010C77" w:rsidRDefault="00EA52D0" w:rsidP="00EA52D0">
      <w:pPr>
        <w:rPr>
          <w:lang w:val="kl-GL"/>
        </w:rPr>
      </w:pPr>
      <w:r w:rsidRPr="00EA52D0">
        <w:rPr>
          <w:lang w:val="kl-GL"/>
        </w:rPr>
        <w:t>(Naa</w:t>
      </w:r>
      <w:r w:rsidR="005739DC">
        <w:rPr>
          <w:lang w:val="kl-GL"/>
        </w:rPr>
        <w:t>tsorsuineq nalunaars</w:t>
      </w:r>
      <w:r w:rsidRPr="00EA52D0">
        <w:rPr>
          <w:lang w:val="kl-GL"/>
        </w:rPr>
        <w:t>orneqartut malillugit kisitsineruvoq.)</w:t>
      </w:r>
    </w:p>
    <w:p w14:paraId="2042647A" w14:textId="77777777" w:rsidR="00010C77" w:rsidRDefault="00010C77" w:rsidP="00EA52D0">
      <w:pPr>
        <w:rPr>
          <w:lang w:val="kl-GL"/>
        </w:rPr>
      </w:pPr>
      <w:r w:rsidRPr="00F553CF">
        <w:rPr>
          <w:rFonts w:ascii="Calibri" w:eastAsia="Times New Roman" w:hAnsi="Calibri" w:cs="Calibri"/>
          <w:noProof/>
          <w:color w:val="000000"/>
          <w:lang w:eastAsia="da-DK"/>
        </w:rPr>
        <w:drawing>
          <wp:anchor distT="0" distB="0" distL="114300" distR="114300" simplePos="0" relativeHeight="251659264" behindDoc="0" locked="0" layoutInCell="1" allowOverlap="1" wp14:anchorId="10725825" wp14:editId="0DAC4E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72B7" w14:textId="77777777" w:rsidR="00010C77" w:rsidRDefault="00010C77" w:rsidP="00EA52D0">
      <w:pPr>
        <w:rPr>
          <w:lang w:val="kl-GL"/>
        </w:rPr>
      </w:pPr>
    </w:p>
    <w:p w14:paraId="07DE9A85" w14:textId="77777777" w:rsidR="00010C77" w:rsidRDefault="00010C77" w:rsidP="00EA52D0">
      <w:pPr>
        <w:rPr>
          <w:lang w:val="kl-GL"/>
        </w:rPr>
      </w:pPr>
    </w:p>
    <w:p w14:paraId="01DA9119" w14:textId="77777777" w:rsidR="00010C77" w:rsidRDefault="00010C77" w:rsidP="00EA52D0">
      <w:pPr>
        <w:rPr>
          <w:lang w:val="kl-GL"/>
        </w:rPr>
      </w:pPr>
    </w:p>
    <w:p w14:paraId="38FD2913" w14:textId="77777777" w:rsidR="00010C77" w:rsidRDefault="00010C77" w:rsidP="00EA52D0">
      <w:pPr>
        <w:rPr>
          <w:lang w:val="kl-GL"/>
        </w:rPr>
      </w:pPr>
    </w:p>
    <w:p w14:paraId="631D9232" w14:textId="77777777" w:rsidR="00010C77" w:rsidRPr="00010C77" w:rsidRDefault="00010C77" w:rsidP="00010C77">
      <w:pPr>
        <w:rPr>
          <w:lang w:val="kl-GL"/>
        </w:rPr>
      </w:pPr>
    </w:p>
    <w:p w14:paraId="007E8646" w14:textId="77777777" w:rsidR="00010C77" w:rsidRPr="00010C77" w:rsidRDefault="00010C77" w:rsidP="00010C77">
      <w:pPr>
        <w:rPr>
          <w:lang w:val="kl-GL"/>
        </w:rPr>
      </w:pPr>
    </w:p>
    <w:p w14:paraId="10F1D372" w14:textId="77777777" w:rsidR="00010C77" w:rsidRPr="00010C77" w:rsidRDefault="00010C77" w:rsidP="00010C77">
      <w:pPr>
        <w:rPr>
          <w:lang w:val="kl-GL"/>
        </w:rPr>
      </w:pPr>
    </w:p>
    <w:p w14:paraId="28496FBE" w14:textId="77777777" w:rsidR="00010C77" w:rsidRDefault="00010C77" w:rsidP="00010C77">
      <w:pPr>
        <w:rPr>
          <w:lang w:val="kl-GL"/>
        </w:rPr>
      </w:pPr>
    </w:p>
    <w:p w14:paraId="24509B43" w14:textId="77777777" w:rsidR="00010C77" w:rsidRDefault="00010C77" w:rsidP="00010C77">
      <w:pPr>
        <w:tabs>
          <w:tab w:val="left" w:pos="7326"/>
        </w:tabs>
        <w:rPr>
          <w:lang w:val="kl-GL"/>
        </w:rPr>
      </w:pPr>
      <w:r>
        <w:rPr>
          <w:lang w:val="kl-GL"/>
        </w:rPr>
        <w:tab/>
      </w:r>
    </w:p>
    <w:p w14:paraId="43612342" w14:textId="77777777" w:rsidR="00010C77" w:rsidRPr="00010C77" w:rsidRDefault="00010C77" w:rsidP="00010C77">
      <w:pPr>
        <w:spacing w:after="200" w:line="276" w:lineRule="auto"/>
        <w:rPr>
          <w:rFonts w:ascii="Calibri" w:eastAsia="Calibri" w:hAnsi="Calibri" w:cs="Times New Roman"/>
          <w:lang w:val="kl-GL"/>
        </w:rPr>
      </w:pPr>
      <w:r w:rsidRPr="00010C77">
        <w:rPr>
          <w:rFonts w:ascii="Calibri" w:eastAsia="Times New Roman" w:hAnsi="Calibri" w:cs="Times New Roman"/>
          <w:b/>
          <w:color w:val="222CEA"/>
          <w:lang w:val="kl-GL" w:eastAsia="da-DK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1: Isumaliutissiissut</w:t>
      </w:r>
      <w:r w:rsidRPr="00010C77">
        <w:rPr>
          <w:rFonts w:ascii="Calibri" w:eastAsia="Times New Roman" w:hAnsi="Calibri" w:cs="Times New Roman"/>
          <w:b/>
          <w:color w:val="4F81BD"/>
          <w:lang w:val="kl-GL" w:eastAsia="da-DK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739DC">
        <w:rPr>
          <w:rFonts w:ascii="Calibri" w:eastAsia="Times New Roman" w:hAnsi="Calibri" w:cs="Times New Roman"/>
          <w:color w:val="000000"/>
          <w:lang w:val="kl-GL" w:eastAsia="da-DK"/>
        </w:rPr>
        <w:t>agg</w:t>
      </w:r>
      <w:r w:rsidRPr="00010C77">
        <w:rPr>
          <w:rFonts w:ascii="Calibri" w:eastAsia="Times New Roman" w:hAnsi="Calibri" w:cs="Times New Roman"/>
          <w:color w:val="000000"/>
          <w:lang w:val="kl-GL" w:eastAsia="da-DK"/>
        </w:rPr>
        <w:t>uaqatigiissillugu 5,4-mik karakterinnaffiuvoq</w:t>
      </w:r>
    </w:p>
    <w:p w14:paraId="009268DE" w14:textId="77777777" w:rsidR="00010C77" w:rsidRPr="00010C77" w:rsidRDefault="00010C77" w:rsidP="00010C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10C77">
        <w:rPr>
          <w:rFonts w:ascii="Calibri" w:eastAsia="Times New Roman" w:hAnsi="Calibri" w:cs="Times New Roman"/>
          <w:b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2: Airbus </w:t>
      </w:r>
      <w:r w:rsidR="005739DC">
        <w:rPr>
          <w:rFonts w:ascii="Calibri" w:eastAsia="Times New Roman" w:hAnsi="Calibri" w:cs="Times New Roman"/>
          <w:color w:val="000000"/>
          <w:lang w:val="kl-GL" w:eastAsia="da-DK"/>
        </w:rPr>
        <w:t>agg</w:t>
      </w:r>
      <w:r w:rsidRPr="00010C77">
        <w:rPr>
          <w:rFonts w:ascii="Calibri" w:eastAsia="Times New Roman" w:hAnsi="Calibri" w:cs="Times New Roman"/>
          <w:color w:val="000000"/>
          <w:lang w:val="kl-GL" w:eastAsia="da-DK"/>
        </w:rPr>
        <w:t>uaqatigiissillugu 6,0-mik karakterinnaffiuvoq</w:t>
      </w:r>
    </w:p>
    <w:p w14:paraId="0BCDCC31" w14:textId="77777777" w:rsidR="00010C77" w:rsidRDefault="00010C77" w:rsidP="00010C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val="kl-GL" w:eastAsia="da-DK"/>
        </w:rPr>
      </w:pPr>
      <w:r w:rsidRPr="00010C77">
        <w:rPr>
          <w:rFonts w:ascii="Calibri" w:eastAsia="Times New Roman" w:hAnsi="Calibri" w:cs="Times New Roman"/>
          <w:b/>
          <w:color w:val="9BBB59"/>
          <w:lang w:val="kl-GL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3: Ukiut 300-nngornerat </w:t>
      </w:r>
      <w:r w:rsidR="005739DC">
        <w:rPr>
          <w:rFonts w:ascii="Calibri" w:eastAsia="Times New Roman" w:hAnsi="Calibri" w:cs="Times New Roman"/>
          <w:color w:val="000000"/>
          <w:lang w:val="kl-GL" w:eastAsia="da-DK"/>
        </w:rPr>
        <w:t>agg</w:t>
      </w:r>
      <w:r w:rsidRPr="00010C77">
        <w:rPr>
          <w:rFonts w:ascii="Calibri" w:eastAsia="Times New Roman" w:hAnsi="Calibri" w:cs="Times New Roman"/>
          <w:color w:val="000000"/>
          <w:lang w:val="kl-GL" w:eastAsia="da-DK"/>
        </w:rPr>
        <w:t>uaqatigiissillugu 5,9-mik karakterinnaffiuvoq.</w:t>
      </w:r>
    </w:p>
    <w:p w14:paraId="711F2879" w14:textId="77777777" w:rsidR="00010C77" w:rsidRPr="00010C77" w:rsidRDefault="00010C77" w:rsidP="00010C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val="kl-GL" w:eastAsia="da-DK"/>
        </w:rPr>
      </w:pPr>
    </w:p>
    <w:p w14:paraId="5360A9E5" w14:textId="77777777" w:rsidR="00010C77" w:rsidRDefault="00010C77" w:rsidP="00010C77">
      <w:pPr>
        <w:rPr>
          <w:lang w:val="kl-GL"/>
        </w:rPr>
      </w:pPr>
      <w:r w:rsidRPr="00010C77">
        <w:rPr>
          <w:lang w:val="kl-GL"/>
        </w:rPr>
        <w:t>Allattut affangajaasa suliakkiut siulleq toqqarsimavaat. Suliakkiulli siulleq aamma tassaavoq karakteritigut appasinnerpaamik angusaqarfiusoq. Suliakkiut 2 angusarissaarfigineqarnerpaavoq, suliakkiullu kingulleq ikittuinnarnit allanneqarsimagaluarluni angusarissaarnerpaaffiup tulleraa.</w:t>
      </w:r>
    </w:p>
    <w:p w14:paraId="3E62A90F" w14:textId="77777777" w:rsidR="00010C77" w:rsidRDefault="00010C77" w:rsidP="00010C77">
      <w:pPr>
        <w:rPr>
          <w:lang w:val="kl-GL"/>
        </w:rPr>
      </w:pPr>
    </w:p>
    <w:p w14:paraId="69FC6962" w14:textId="77777777" w:rsidR="00010C77" w:rsidRDefault="00010C77" w:rsidP="00010C77">
      <w:pPr>
        <w:pStyle w:val="Overskrift1"/>
        <w:rPr>
          <w:lang w:val="kl-GL"/>
        </w:rPr>
      </w:pPr>
      <w:bookmarkStart w:id="6" w:name="_Toc79140302"/>
      <w:r>
        <w:rPr>
          <w:lang w:val="kl-GL"/>
        </w:rPr>
        <w:t>Maluginiakkat</w:t>
      </w:r>
      <w:bookmarkEnd w:id="6"/>
    </w:p>
    <w:p w14:paraId="1363B2A4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Tusagassiuutilerineq sanngiiffigineqarpoq. Aviisini allaatigineqartut assigiinngitsut (genre) immikkoortissin-naasussavaat, soorlu nutaarsiassaq paasissutissiinersoq (nyhedsartikel), allattoq atuartussaminut isummer-sornersoq imaluunniit allattup atuartussat immisulli isummeqqullugit al</w:t>
      </w:r>
      <w:r w:rsidR="005739DC">
        <w:rPr>
          <w:lang w:val="kl-GL"/>
        </w:rPr>
        <w:t>lannersoq (opinionsgenre). Isum-</w:t>
      </w:r>
      <w:r w:rsidRPr="00010C77">
        <w:rPr>
          <w:lang w:val="kl-GL"/>
        </w:rPr>
        <w:t>mersornernut tunngatillugu allattup apersorneqartulluunniit tunngavilers</w:t>
      </w:r>
      <w:r w:rsidR="005739DC">
        <w:rPr>
          <w:lang w:val="kl-GL"/>
        </w:rPr>
        <w:t>uisinnaassusia isiginiarneqarta</w:t>
      </w:r>
      <w:r w:rsidRPr="00010C77">
        <w:rPr>
          <w:lang w:val="kl-GL"/>
        </w:rPr>
        <w:t>ri</w:t>
      </w:r>
      <w:r w:rsidR="005739DC">
        <w:rPr>
          <w:lang w:val="kl-GL"/>
        </w:rPr>
        <w:t>-</w:t>
      </w:r>
      <w:r w:rsidRPr="00010C77">
        <w:rPr>
          <w:lang w:val="kl-GL"/>
        </w:rPr>
        <w:t xml:space="preserve">aqarpoq. Taamaattumik pingaarpoq </w:t>
      </w:r>
      <w:r w:rsidRPr="00010C77">
        <w:rPr>
          <w:i/>
          <w:lang w:val="kl-GL"/>
        </w:rPr>
        <w:t>kina – kimut</w:t>
      </w:r>
      <w:r w:rsidRPr="00010C77">
        <w:rPr>
          <w:lang w:val="kl-GL"/>
        </w:rPr>
        <w:t xml:space="preserve"> allannersoq, kiisalu </w:t>
      </w:r>
      <w:r w:rsidRPr="00010C77">
        <w:rPr>
          <w:i/>
          <w:lang w:val="kl-GL"/>
        </w:rPr>
        <w:t>suna siunertaralugu</w:t>
      </w:r>
      <w:r w:rsidR="005739DC">
        <w:rPr>
          <w:lang w:val="kl-GL"/>
        </w:rPr>
        <w:t xml:space="preserve"> allannersoq isi</w:t>
      </w:r>
      <w:r w:rsidRPr="00010C77">
        <w:rPr>
          <w:lang w:val="kl-GL"/>
        </w:rPr>
        <w:t>gi</w:t>
      </w:r>
      <w:r w:rsidR="005739DC">
        <w:rPr>
          <w:lang w:val="kl-GL"/>
        </w:rPr>
        <w:t>-</w:t>
      </w:r>
      <w:r w:rsidRPr="00010C77">
        <w:rPr>
          <w:lang w:val="kl-GL"/>
        </w:rPr>
        <w:t>niassallugu. Pitsaasarporlu tunngavilersuutigineqartut allaaserinnittunit</w:t>
      </w:r>
      <w:r w:rsidR="005739DC">
        <w:rPr>
          <w:lang w:val="kl-GL"/>
        </w:rPr>
        <w:t xml:space="preserve"> nalilersorneqaraangasa isummer</w:t>
      </w:r>
      <w:r w:rsidRPr="00010C77">
        <w:rPr>
          <w:lang w:val="kl-GL"/>
        </w:rPr>
        <w:t>fi</w:t>
      </w:r>
      <w:r w:rsidR="005739DC">
        <w:rPr>
          <w:lang w:val="kl-GL"/>
        </w:rPr>
        <w:t>-</w:t>
      </w:r>
      <w:r w:rsidRPr="00010C77">
        <w:rPr>
          <w:lang w:val="kl-GL"/>
        </w:rPr>
        <w:t xml:space="preserve">gineqaraangasaluunniit. </w:t>
      </w:r>
    </w:p>
    <w:p w14:paraId="72C8EF7A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Allaatigisap suunera apeqqutaalluinnarluni, kiisalu allattup siunertaa apeqqutaalluinnarluni najoqqutaq mi</w:t>
      </w:r>
      <w:r w:rsidR="005739DC">
        <w:rPr>
          <w:lang w:val="kl-GL"/>
        </w:rPr>
        <w:t>-</w:t>
      </w:r>
      <w:r w:rsidRPr="00010C77">
        <w:rPr>
          <w:lang w:val="kl-GL"/>
        </w:rPr>
        <w:t>sissorneqartassaaq. Ilaatigut ilinniartut allataanni takussaasarpoq misi</w:t>
      </w:r>
      <w:r w:rsidR="005739DC">
        <w:rPr>
          <w:lang w:val="kl-GL"/>
        </w:rPr>
        <w:t>ssueqqissaarutinut aalajangersi</w:t>
      </w:r>
      <w:r w:rsidRPr="00010C77">
        <w:rPr>
          <w:lang w:val="kl-GL"/>
        </w:rPr>
        <w:t>masu</w:t>
      </w:r>
      <w:r w:rsidR="005739DC">
        <w:rPr>
          <w:lang w:val="kl-GL"/>
        </w:rPr>
        <w:t>-</w:t>
      </w:r>
      <w:r w:rsidRPr="00010C77">
        <w:rPr>
          <w:lang w:val="kl-GL"/>
        </w:rPr>
        <w:t>nut malinneqqissaarluni allaaserinnittut. Uani nutaarsiassanut misiss</w:t>
      </w:r>
      <w:r w:rsidR="005739DC">
        <w:rPr>
          <w:lang w:val="kl-GL"/>
        </w:rPr>
        <w:t>ueqqissaarutit allaatigisanut i</w:t>
      </w:r>
      <w:r w:rsidRPr="00010C77">
        <w:rPr>
          <w:lang w:val="kl-GL"/>
        </w:rPr>
        <w:t>summer</w:t>
      </w:r>
      <w:r w:rsidR="005739DC">
        <w:rPr>
          <w:lang w:val="kl-GL"/>
        </w:rPr>
        <w:t>-</w:t>
      </w:r>
      <w:r w:rsidRPr="00010C77">
        <w:rPr>
          <w:lang w:val="kl-GL"/>
        </w:rPr>
        <w:t>sortunut atorneqarsinnaasarput. Taamaaliornikkut allattup ape</w:t>
      </w:r>
      <w:r w:rsidR="005739DC">
        <w:rPr>
          <w:lang w:val="kl-GL"/>
        </w:rPr>
        <w:t>rsorneqartulluunniit isummersor</w:t>
      </w:r>
      <w:r w:rsidRPr="00010C77">
        <w:rPr>
          <w:lang w:val="kl-GL"/>
        </w:rPr>
        <w:t>nermini tunngavilersuutigisai isiginiarneqaratillu, nalilerneqaratillu isummerfigineqarneq ajorput.</w:t>
      </w:r>
    </w:p>
    <w:p w14:paraId="21981A7A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lastRenderedPageBreak/>
        <w:t>Misissueqqissaarutinik “naalagarsiorluni” malinneqqissaarlunilu allaaserinninnermi allaatigisap imarisaa ti</w:t>
      </w:r>
      <w:r w:rsidR="005739DC">
        <w:rPr>
          <w:lang w:val="kl-GL"/>
        </w:rPr>
        <w:t>-</w:t>
      </w:r>
      <w:r w:rsidRPr="00010C77">
        <w:rPr>
          <w:lang w:val="kl-GL"/>
        </w:rPr>
        <w:t>kinneqarneq ajorpoq, ilinniartorpassuit naammagiinnartarpaat misissue</w:t>
      </w:r>
      <w:r w:rsidR="005739DC">
        <w:rPr>
          <w:lang w:val="kl-GL"/>
        </w:rPr>
        <w:t>qqissaarut malillugu eqqumaffis</w:t>
      </w:r>
      <w:r w:rsidRPr="00010C77">
        <w:rPr>
          <w:lang w:val="kl-GL"/>
        </w:rPr>
        <w:t>sat akiortoraangamikkit. Uani allaaserinnittup najoqqutap imaa tikinnagu m</w:t>
      </w:r>
      <w:r w:rsidR="005739DC">
        <w:rPr>
          <w:lang w:val="kl-GL"/>
        </w:rPr>
        <w:t>isissueqqissaarutit naalagarisu</w:t>
      </w:r>
      <w:r w:rsidRPr="00010C77">
        <w:rPr>
          <w:lang w:val="kl-GL"/>
        </w:rPr>
        <w:t>tut i</w:t>
      </w:r>
      <w:r w:rsidR="005739DC">
        <w:rPr>
          <w:lang w:val="kl-GL"/>
        </w:rPr>
        <w:t>-</w:t>
      </w:r>
      <w:r w:rsidRPr="00010C77">
        <w:rPr>
          <w:lang w:val="kl-GL"/>
        </w:rPr>
        <w:t xml:space="preserve">lersarpai allattutullu “aanngarluni”. </w:t>
      </w:r>
    </w:p>
    <w:p w14:paraId="633C773C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Ilaatigut aamma maluginiarnarpoq misissueqqissaarinermi suliakkiut iluamik paasi</w:t>
      </w:r>
      <w:r>
        <w:rPr>
          <w:lang w:val="kl-GL"/>
        </w:rPr>
        <w:t>nagu allaaserinninneq. Soorlu</w:t>
      </w:r>
      <w:r w:rsidRPr="00010C77">
        <w:rPr>
          <w:lang w:val="kl-GL"/>
        </w:rPr>
        <w:t xml:space="preserve"> tamanna takuneqarsinnaavoq  najoqqutami </w:t>
      </w:r>
      <w:r w:rsidRPr="00010C77">
        <w:rPr>
          <w:i/>
          <w:lang w:val="kl-GL"/>
        </w:rPr>
        <w:t>Airbus</w:t>
      </w:r>
      <w:r w:rsidRPr="00010C77">
        <w:rPr>
          <w:lang w:val="kl-GL"/>
        </w:rPr>
        <w:t xml:space="preserve">imi. Arlalitsigut inuttat pissusilersuutaat qitiutin-nagit misissuisoqarpoq, naak najoqqutami inuit pissusilersuutaat aallaavigalugit najoqqutaq misissoqqune-qaraluartoq, taamaaliornikkullu isumasiuineq annerusinnaagaluartoq (atuakkiortumuna suna ersersinnia-raa?) Kiisalu takorluukkanik misissueqqissaarinermi malunnarpoq  amerlasuut </w:t>
      </w:r>
      <w:r w:rsidRPr="00010C77">
        <w:rPr>
          <w:i/>
          <w:lang w:val="kl-GL"/>
        </w:rPr>
        <w:t>Airbus</w:t>
      </w:r>
      <w:r w:rsidRPr="00010C77">
        <w:rPr>
          <w:lang w:val="kl-GL"/>
        </w:rPr>
        <w:t xml:space="preserve">imi atuakkiortoq oqa-luttuartorlu ataasiutikkaat, tassa oqaluttuartoq tassaatillugu Niviaq Korneliussen. </w:t>
      </w:r>
    </w:p>
    <w:p w14:paraId="21B72C7D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 xml:space="preserve">Suliakkiutit tamatigut </w:t>
      </w:r>
      <w:r w:rsidRPr="00010C77">
        <w:rPr>
          <w:i/>
          <w:lang w:val="kl-GL"/>
        </w:rPr>
        <w:t>paasilluarnissaat tamakkerlugillu</w:t>
      </w:r>
      <w:r w:rsidRPr="00010C77">
        <w:rPr>
          <w:lang w:val="kl-GL"/>
        </w:rPr>
        <w:t xml:space="preserve"> suliarinissaat kaammaatuutigiuarneqaqqunarpoq.   </w:t>
      </w:r>
    </w:p>
    <w:p w14:paraId="0B327C46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Allaaserinnittuni amerlasuuni allamut saaqqajaaneq takussaavallaarpoq, oqaluttuareqqiinerlu inituallaar-tarluni. Oqaatsinik atorneqartunik misissuineq annikittarpoq, assersuutigalugu amerlasuut allapallaannar-tarput: “Oqaatsit ulluinnarpalaartut atorneqarput.”, “Oqaasersiat atorneqalaartarput”, “Assilianngortitsi-nertaqanngilaq”. Saaffiginneriaatsit asuli atorneqartarput iluamik nassuiarneqaratik kukkusumillu atorne-qartarlutik. Malunnartumik suleriaatsimik sungiussisimanissamik amigaateqarput.</w:t>
      </w:r>
    </w:p>
    <w:p w14:paraId="2AD63A22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Aammaarluni ukioq manna soraarummeertoqarpoq studieprojektitut il</w:t>
      </w:r>
      <w:r w:rsidR="005739DC">
        <w:rPr>
          <w:lang w:val="kl-GL"/>
        </w:rPr>
        <w:t>usilimmik allassimasunik. Erseq</w:t>
      </w:r>
      <w:r w:rsidRPr="00010C77">
        <w:rPr>
          <w:lang w:val="kl-GL"/>
        </w:rPr>
        <w:t>qis</w:t>
      </w:r>
      <w:r w:rsidR="005739DC">
        <w:rPr>
          <w:lang w:val="kl-GL"/>
        </w:rPr>
        <w:t>-</w:t>
      </w:r>
      <w:r w:rsidRPr="00010C77">
        <w:rPr>
          <w:lang w:val="kl-GL"/>
        </w:rPr>
        <w:t>saatigiuarneqassaaq allattariarsorluni soraarummeerneq studieprojektilu assigiinngimmata. Amerlasuut saqqaliorlutik, imarisaasa allattorsimaffiliorlutik, fodnotelersuillutik najoqqutanullu allattorsimaffiliorlutik qulequtaaralersuillutillu allassimapput, taamaalillutillu piffissaq allanner</w:t>
      </w:r>
      <w:r w:rsidR="005739DC">
        <w:rPr>
          <w:lang w:val="kl-GL"/>
        </w:rPr>
        <w:t>mut atugassaraluartik atulussin</w:t>
      </w:r>
      <w:r w:rsidRPr="00010C77">
        <w:rPr>
          <w:lang w:val="kl-GL"/>
        </w:rPr>
        <w:t>nar</w:t>
      </w:r>
      <w:r w:rsidR="005739DC">
        <w:rPr>
          <w:lang w:val="kl-GL"/>
        </w:rPr>
        <w:t>-</w:t>
      </w:r>
      <w:r w:rsidRPr="00010C77">
        <w:rPr>
          <w:lang w:val="kl-GL"/>
        </w:rPr>
        <w:t>paat, aammalu allattariarsorluni soraarummeerutit taama isikkoqartussaan</w:t>
      </w:r>
      <w:r w:rsidR="005739DC">
        <w:rPr>
          <w:lang w:val="kl-GL"/>
        </w:rPr>
        <w:t>ngillat.  Allattariarsorluni so</w:t>
      </w:r>
      <w:r w:rsidRPr="00010C77">
        <w:rPr>
          <w:lang w:val="kl-GL"/>
        </w:rPr>
        <w:t>raa</w:t>
      </w:r>
      <w:r w:rsidR="005739DC">
        <w:rPr>
          <w:lang w:val="kl-GL"/>
        </w:rPr>
        <w:t>-</w:t>
      </w:r>
      <w:r w:rsidRPr="00010C77">
        <w:rPr>
          <w:lang w:val="kl-GL"/>
        </w:rPr>
        <w:t>rummeerneq ataasiinnarmik qulequtaqartussaavoq, taannalu amerlanertigut aalajangeriigaasarpoq. Ass.</w:t>
      </w:r>
      <w:r w:rsidRPr="00010C77">
        <w:rPr>
          <w:b/>
          <w:lang w:val="kl-GL"/>
        </w:rPr>
        <w:t xml:space="preserve"> Isumaliutissiissut</w:t>
      </w:r>
    </w:p>
    <w:p w14:paraId="778106BC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Allaaserinninnermi kissaatiginarportaaq allaaserisaq aallaqqaasiuteqarluni, qeqqaqarlunilu naggasiuteqar</w:t>
      </w:r>
      <w:r w:rsidR="005739DC">
        <w:rPr>
          <w:lang w:val="kl-GL"/>
        </w:rPr>
        <w:t>-</w:t>
      </w:r>
      <w:r w:rsidRPr="00010C77">
        <w:rPr>
          <w:lang w:val="kl-GL"/>
        </w:rPr>
        <w:t xml:space="preserve">tarnissaa. Maluginiarnarportaaq amerlasuut naggasiumminni imminnut nalilertartut: </w:t>
      </w:r>
      <w:r w:rsidRPr="00010C77">
        <w:rPr>
          <w:strike/>
          <w:lang w:val="kl-GL"/>
        </w:rPr>
        <w:t>“Isumaqarpunga suli</w:t>
      </w:r>
      <w:r w:rsidR="005739DC">
        <w:rPr>
          <w:strike/>
          <w:lang w:val="kl-GL"/>
        </w:rPr>
        <w:t>-</w:t>
      </w:r>
      <w:r w:rsidRPr="00010C77">
        <w:rPr>
          <w:strike/>
          <w:lang w:val="kl-GL"/>
        </w:rPr>
        <w:t>assaq pitsaasumik akillugu”.</w:t>
      </w:r>
      <w:r w:rsidRPr="00010C77">
        <w:rPr>
          <w:lang w:val="kl-GL"/>
        </w:rPr>
        <w:t xml:space="preserve"> Imminut nalilersorneq ilaassanngilaq.  </w:t>
      </w:r>
    </w:p>
    <w:p w14:paraId="2BEC5914" w14:textId="77777777" w:rsidR="00010C77" w:rsidRDefault="00010C77" w:rsidP="00010C77">
      <w:pPr>
        <w:rPr>
          <w:lang w:val="kl-GL"/>
        </w:rPr>
      </w:pPr>
      <w:r w:rsidRPr="00010C77">
        <w:rPr>
          <w:lang w:val="kl-GL"/>
        </w:rPr>
        <w:t xml:space="preserve">Suli erseqqippoq soraarummeertut ilaanni kukkuneqangaatsiartumik allattarneq.  </w:t>
      </w:r>
    </w:p>
    <w:p w14:paraId="252214A2" w14:textId="77777777" w:rsidR="00010C77" w:rsidRDefault="00010C77" w:rsidP="00010C77">
      <w:pPr>
        <w:rPr>
          <w:lang w:val="kl-GL"/>
        </w:rPr>
      </w:pPr>
    </w:p>
    <w:p w14:paraId="277E3F74" w14:textId="77777777" w:rsidR="00010C77" w:rsidRPr="00010C77" w:rsidRDefault="00010C77" w:rsidP="00010C77">
      <w:pPr>
        <w:pStyle w:val="Overskrift1"/>
        <w:rPr>
          <w:lang w:val="kl-GL"/>
        </w:rPr>
      </w:pPr>
      <w:bookmarkStart w:id="7" w:name="_Toc79140303"/>
      <w:r w:rsidRPr="00010C77">
        <w:rPr>
          <w:lang w:val="kl-GL"/>
        </w:rPr>
        <w:t>Naggasiut</w:t>
      </w:r>
      <w:bookmarkEnd w:id="7"/>
    </w:p>
    <w:p w14:paraId="31550C40" w14:textId="77777777" w:rsidR="00010C77" w:rsidRPr="00010C77" w:rsidRDefault="00010C77" w:rsidP="00010C77">
      <w:pPr>
        <w:rPr>
          <w:lang w:val="kl-GL"/>
        </w:rPr>
      </w:pPr>
    </w:p>
    <w:p w14:paraId="26C3B530" w14:textId="77777777" w:rsidR="00010C77" w:rsidRPr="00010C77" w:rsidRDefault="00010C77" w:rsidP="00010C77">
      <w:pPr>
        <w:rPr>
          <w:lang w:val="kl-GL"/>
        </w:rPr>
      </w:pPr>
      <w:r w:rsidRPr="00010C77">
        <w:rPr>
          <w:lang w:val="kl-GL"/>
        </w:rPr>
        <w:t>Ukioq manna kalaallisut ilitsoqqussaralugu allattariarsorluni soraarummeernermi agguaqatigiissillugu angusaq tassaavoq 5,4 siornamut 4,6-usumut naleqqiullugu qaffariaateqarsimalluni.</w:t>
      </w:r>
    </w:p>
    <w:p w14:paraId="3D0AC648" w14:textId="77777777" w:rsidR="00010C77" w:rsidRDefault="00010C77" w:rsidP="00010C77">
      <w:pPr>
        <w:rPr>
          <w:lang w:val="kl-GL"/>
        </w:rPr>
      </w:pPr>
      <w:r w:rsidRPr="00010C77">
        <w:rPr>
          <w:lang w:val="kl-GL"/>
        </w:rPr>
        <w:t>Soraarummeertunit 276-nit 13-it angusinngitsoorput. Tallimat karakterimik annerpaamik 12-mik karaktereqarput.</w:t>
      </w:r>
    </w:p>
    <w:p w14:paraId="61659BCF" w14:textId="77777777" w:rsidR="00010C77" w:rsidRPr="00010C77" w:rsidRDefault="00010C77" w:rsidP="00010C77">
      <w:pPr>
        <w:tabs>
          <w:tab w:val="left" w:pos="7326"/>
        </w:tabs>
        <w:rPr>
          <w:lang w:val="kl-GL"/>
        </w:rPr>
      </w:pPr>
    </w:p>
    <w:sectPr w:rsidR="00010C77" w:rsidRPr="00010C77" w:rsidSect="005739DC"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8432" w14:textId="77777777" w:rsidR="007F77C6" w:rsidRDefault="007F77C6" w:rsidP="0078289D">
      <w:pPr>
        <w:spacing w:after="0" w:line="240" w:lineRule="auto"/>
      </w:pPr>
      <w:r>
        <w:separator/>
      </w:r>
    </w:p>
  </w:endnote>
  <w:endnote w:type="continuationSeparator" w:id="0">
    <w:p w14:paraId="39275E2E" w14:textId="77777777" w:rsidR="007F77C6" w:rsidRDefault="007F77C6" w:rsidP="007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58241"/>
      <w:docPartObj>
        <w:docPartGallery w:val="Page Numbers (Bottom of Page)"/>
        <w:docPartUnique/>
      </w:docPartObj>
    </w:sdtPr>
    <w:sdtEndPr/>
    <w:sdtContent>
      <w:p w14:paraId="0A037E1C" w14:textId="77777777" w:rsidR="0078289D" w:rsidRDefault="0078289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DC">
          <w:rPr>
            <w:noProof/>
          </w:rPr>
          <w:t>3</w:t>
        </w:r>
        <w:r>
          <w:fldChar w:fldCharType="end"/>
        </w:r>
      </w:p>
    </w:sdtContent>
  </w:sdt>
  <w:p w14:paraId="4309B098" w14:textId="77777777" w:rsidR="0078289D" w:rsidRDefault="007828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39AF" w14:textId="77777777" w:rsidR="007F77C6" w:rsidRDefault="007F77C6" w:rsidP="0078289D">
      <w:pPr>
        <w:spacing w:after="0" w:line="240" w:lineRule="auto"/>
      </w:pPr>
      <w:r>
        <w:separator/>
      </w:r>
    </w:p>
  </w:footnote>
  <w:footnote w:type="continuationSeparator" w:id="0">
    <w:p w14:paraId="006FFBBD" w14:textId="77777777" w:rsidR="007F77C6" w:rsidRDefault="007F77C6" w:rsidP="0078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D0"/>
    <w:rsid w:val="00010C77"/>
    <w:rsid w:val="005739DC"/>
    <w:rsid w:val="0078289D"/>
    <w:rsid w:val="007F77C6"/>
    <w:rsid w:val="008B473C"/>
    <w:rsid w:val="00CD034D"/>
    <w:rsid w:val="00EA52D0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C193"/>
  <w15:chartTrackingRefBased/>
  <w15:docId w15:val="{F34FCC98-404C-4A34-A79C-8D8FA9E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5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5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ysskygge-fremhvningsfarve41">
    <w:name w:val="Lys skygge - fremhævningsfarve 41"/>
    <w:basedOn w:val="Tabel-Normal"/>
    <w:next w:val="Lysskygge-fremhvningsfarve4"/>
    <w:uiPriority w:val="60"/>
    <w:rsid w:val="00EA52D0"/>
    <w:pPr>
      <w:spacing w:after="0" w:line="240" w:lineRule="auto"/>
    </w:pPr>
    <w:rPr>
      <w:color w:val="5F497A"/>
      <w:lang w:val="kl-G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52D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ysskygge-fremhvningsfarve42">
    <w:name w:val="Lys skygge - fremhævningsfarve 42"/>
    <w:basedOn w:val="Tabel-Normal"/>
    <w:next w:val="Lysskygge-fremhvningsfarve4"/>
    <w:uiPriority w:val="60"/>
    <w:rsid w:val="00EA52D0"/>
    <w:pPr>
      <w:spacing w:after="0" w:line="240" w:lineRule="auto"/>
    </w:pPr>
    <w:rPr>
      <w:color w:val="5F497A"/>
      <w:lang w:val="kl-G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010C7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10C7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010C7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289D"/>
  </w:style>
  <w:style w:type="paragraph" w:styleId="Sidefod">
    <w:name w:val="footer"/>
    <w:basedOn w:val="Normal"/>
    <w:link w:val="SidefodTegn"/>
    <w:uiPriority w:val="99"/>
    <w:unhideWhenUsed/>
    <w:rsid w:val="0078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E8-4AEE-ABE8-1D141C397B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E8-4AEE-ABE8-1D141C397B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8E8-4AEE-ABE8-1D141C397B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l-G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'Ark1'!$A$1:$A$3</c:f>
              <c:numCache>
                <c:formatCode>General</c:formatCode>
                <c:ptCount val="3"/>
                <c:pt idx="0">
                  <c:v>94</c:v>
                </c:pt>
                <c:pt idx="1">
                  <c:v>74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E8-4AEE-ABE8-1D141C397BC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kl-G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kl-G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8126-73CB-4AE2-99A3-2B820711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Møller Thomassen</dc:creator>
  <cp:keywords/>
  <dc:description/>
  <cp:lastModifiedBy>Jonna Therkelsen</cp:lastModifiedBy>
  <cp:revision>2</cp:revision>
  <dcterms:created xsi:type="dcterms:W3CDTF">2021-09-02T15:19:00Z</dcterms:created>
  <dcterms:modified xsi:type="dcterms:W3CDTF">2021-09-02T15:19:00Z</dcterms:modified>
</cp:coreProperties>
</file>