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372D" w14:textId="77777777" w:rsidR="00CC6FB9" w:rsidRDefault="00CC6FB9" w:rsidP="00CC6FB9">
      <w:pPr>
        <w:pStyle w:val="Overskrift1"/>
        <w:jc w:val="center"/>
      </w:pPr>
      <w:bookmarkStart w:id="0" w:name="_Toc67565192"/>
      <w:bookmarkStart w:id="1" w:name="_Toc67566288"/>
      <w:r>
        <w:t>Studieprojektiliornissamut</w:t>
      </w:r>
      <w:bookmarkEnd w:id="0"/>
      <w:bookmarkEnd w:id="1"/>
    </w:p>
    <w:p w14:paraId="3E0E6B48" w14:textId="7CD91561" w:rsidR="00CC6FB9" w:rsidRDefault="1D296C24" w:rsidP="00CC6FB9">
      <w:pPr>
        <w:pStyle w:val="Overskrift1"/>
        <w:jc w:val="center"/>
      </w:pPr>
      <w:bookmarkStart w:id="2" w:name="_Toc67565193"/>
      <w:bookmarkStart w:id="3" w:name="_Toc67566289"/>
      <w:r>
        <w:t>Najoqqutassiaq</w:t>
      </w:r>
      <w:bookmarkEnd w:id="2"/>
      <w:bookmarkEnd w:id="3"/>
    </w:p>
    <w:p w14:paraId="1BAE6BE5" w14:textId="29876052" w:rsidR="1D296C24" w:rsidRDefault="1D296C24" w:rsidP="1D296C24"/>
    <w:p w14:paraId="0E95DC23" w14:textId="42A8F437" w:rsidR="1D296C24" w:rsidRDefault="1D296C24" w:rsidP="1D296C24">
      <w:pPr>
        <w:rPr>
          <w:i/>
          <w:iCs/>
        </w:rPr>
      </w:pPr>
      <w:r>
        <w:t xml:space="preserve">                           </w:t>
      </w:r>
      <w:r>
        <w:tab/>
      </w:r>
      <w:r w:rsidRPr="1D296C24">
        <w:rPr>
          <w:b/>
          <w:bCs/>
        </w:rPr>
        <w:t xml:space="preserve"> </w:t>
      </w:r>
      <w:r w:rsidRPr="1D296C24">
        <w:rPr>
          <w:b/>
          <w:bCs/>
          <w:i/>
          <w:iCs/>
        </w:rPr>
        <w:t>Allaaserinnittussanut, siunnersortinut naliliisussanullu</w:t>
      </w:r>
    </w:p>
    <w:p w14:paraId="672A6659" w14:textId="77777777" w:rsidR="00CC6FB9" w:rsidRDefault="00CC6FB9" w:rsidP="00CC6FB9"/>
    <w:p w14:paraId="0A37501D" w14:textId="77777777" w:rsidR="00CC6FB9" w:rsidRDefault="00CC6FB9" w:rsidP="00CC6FB9"/>
    <w:p w14:paraId="5DAB6C7B" w14:textId="77777777" w:rsidR="00CC6FB9" w:rsidRDefault="00B547DE" w:rsidP="00CC6FB9">
      <w:r>
        <w:rPr>
          <w:noProof/>
          <w:lang w:eastAsia="da-DK"/>
        </w:rPr>
        <w:drawing>
          <wp:inline distT="0" distB="0" distL="0" distR="0" wp14:anchorId="4A54E648" wp14:editId="6983C45A">
            <wp:extent cx="6120130" cy="4037549"/>
            <wp:effectExtent l="0" t="0" r="0" b="1270"/>
            <wp:docPr id="2" name="Billede 2" descr="SRP opgave f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opgave fors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37549"/>
                    </a:xfrm>
                    <a:prstGeom prst="rect">
                      <a:avLst/>
                    </a:prstGeom>
                    <a:noFill/>
                    <a:ln>
                      <a:noFill/>
                    </a:ln>
                  </pic:spPr>
                </pic:pic>
              </a:graphicData>
            </a:graphic>
          </wp:inline>
        </w:drawing>
      </w:r>
    </w:p>
    <w:p w14:paraId="02EB378F" w14:textId="77777777" w:rsidR="00CC6FB9" w:rsidRDefault="00CC6FB9" w:rsidP="00CC6FB9"/>
    <w:p w14:paraId="6A05A809" w14:textId="77777777" w:rsidR="00CC6FB9" w:rsidRDefault="00CC6FB9" w:rsidP="00CC6FB9"/>
    <w:p w14:paraId="5A39BBE3" w14:textId="77777777" w:rsidR="00CC6FB9" w:rsidRDefault="00CC6FB9" w:rsidP="00CC6FB9"/>
    <w:p w14:paraId="41C8F396" w14:textId="77777777" w:rsidR="00CC6FB9" w:rsidRDefault="00CC6FB9" w:rsidP="00CC6FB9"/>
    <w:p w14:paraId="4D600FB1" w14:textId="45B45550" w:rsidR="00CC6FB9" w:rsidRDefault="00CC6FB9" w:rsidP="00CC6FB9">
      <w:r>
        <w:t>Ateq</w:t>
      </w:r>
    </w:p>
    <w:p w14:paraId="75A880EB" w14:textId="7B9A57D4" w:rsidR="00CC6FB9" w:rsidRDefault="00412FF1" w:rsidP="00CC6FB9">
      <w:r>
        <w:t>Februaari, 2022</w:t>
      </w:r>
    </w:p>
    <w:p w14:paraId="27586A41" w14:textId="77777777" w:rsidR="00CC6FB9" w:rsidRDefault="00CC6FB9" w:rsidP="00CC6FB9">
      <w:r>
        <w:t>Kalaallisut</w:t>
      </w:r>
    </w:p>
    <w:p w14:paraId="2E0708B0" w14:textId="77777777" w:rsidR="00CC6FB9" w:rsidRDefault="00CC6FB9" w:rsidP="00CC6FB9">
      <w:r>
        <w:t>Siunnersorti:</w:t>
      </w:r>
    </w:p>
    <w:p w14:paraId="0E27B00A" w14:textId="77777777" w:rsidR="00CC6FB9" w:rsidRDefault="00CC6FB9" w:rsidP="00CC6FB9"/>
    <w:sdt>
      <w:sdtPr>
        <w:rPr>
          <w:rFonts w:asciiTheme="minorHAnsi" w:eastAsiaTheme="minorHAnsi" w:hAnsiTheme="minorHAnsi" w:cstheme="minorBidi"/>
          <w:color w:val="auto"/>
          <w:sz w:val="22"/>
          <w:szCs w:val="22"/>
          <w:lang w:eastAsia="en-US"/>
        </w:rPr>
        <w:id w:val="-568268149"/>
        <w:docPartObj>
          <w:docPartGallery w:val="Table of Contents"/>
          <w:docPartUnique/>
        </w:docPartObj>
      </w:sdtPr>
      <w:sdtEndPr>
        <w:rPr>
          <w:b/>
          <w:bCs/>
        </w:rPr>
      </w:sdtEndPr>
      <w:sdtContent>
        <w:p w14:paraId="04B1087A" w14:textId="77777777" w:rsidR="0036596F" w:rsidRDefault="0036596F">
          <w:pPr>
            <w:pStyle w:val="Overskrift"/>
          </w:pPr>
          <w:r>
            <w:t>Imarisai</w:t>
          </w:r>
        </w:p>
        <w:p w14:paraId="54DFB14B" w14:textId="77777777" w:rsidR="00236D2B" w:rsidRDefault="0036596F" w:rsidP="006B3BA4">
          <w:pPr>
            <w:pStyle w:val="Indholdsfortegnelse1"/>
            <w:rPr>
              <w:rFonts w:eastAsiaTheme="minorEastAsia"/>
              <w:lang w:eastAsia="da-DK"/>
            </w:rPr>
          </w:pPr>
          <w:r>
            <w:fldChar w:fldCharType="begin"/>
          </w:r>
          <w:r>
            <w:instrText xml:space="preserve"> TOC \o "1-3" \h \z \u </w:instrText>
          </w:r>
          <w:r>
            <w:fldChar w:fldCharType="separate"/>
          </w:r>
          <w:hyperlink w:anchor="_Toc67566288" w:history="1">
            <w:r w:rsidR="00236D2B" w:rsidRPr="006F17A0">
              <w:rPr>
                <w:rStyle w:val="Hyperlink"/>
              </w:rPr>
              <w:t>Studieprojektiliornissamut</w:t>
            </w:r>
            <w:r w:rsidR="00236D2B">
              <w:rPr>
                <w:webHidden/>
              </w:rPr>
              <w:tab/>
            </w:r>
            <w:r w:rsidR="00236D2B">
              <w:rPr>
                <w:webHidden/>
              </w:rPr>
              <w:fldChar w:fldCharType="begin"/>
            </w:r>
            <w:r w:rsidR="00236D2B">
              <w:rPr>
                <w:webHidden/>
              </w:rPr>
              <w:instrText xml:space="preserve"> PAGEREF _Toc67566288 \h </w:instrText>
            </w:r>
            <w:r w:rsidR="00236D2B">
              <w:rPr>
                <w:webHidden/>
              </w:rPr>
            </w:r>
            <w:r w:rsidR="00236D2B">
              <w:rPr>
                <w:webHidden/>
              </w:rPr>
              <w:fldChar w:fldCharType="separate"/>
            </w:r>
            <w:r w:rsidR="00236D2B">
              <w:rPr>
                <w:webHidden/>
              </w:rPr>
              <w:t>1</w:t>
            </w:r>
            <w:r w:rsidR="00236D2B">
              <w:rPr>
                <w:webHidden/>
              </w:rPr>
              <w:fldChar w:fldCharType="end"/>
            </w:r>
          </w:hyperlink>
        </w:p>
        <w:p w14:paraId="6A60DC1A" w14:textId="77777777" w:rsidR="00236D2B" w:rsidRDefault="00000000" w:rsidP="006B3BA4">
          <w:pPr>
            <w:pStyle w:val="Indholdsfortegnelse1"/>
            <w:rPr>
              <w:rFonts w:eastAsiaTheme="minorEastAsia"/>
              <w:lang w:eastAsia="da-DK"/>
            </w:rPr>
          </w:pPr>
          <w:hyperlink w:anchor="_Toc67566289" w:history="1">
            <w:r w:rsidR="00236D2B" w:rsidRPr="006F17A0">
              <w:rPr>
                <w:rStyle w:val="Hyperlink"/>
              </w:rPr>
              <w:t>najoqqutassiaq</w:t>
            </w:r>
            <w:r w:rsidR="00236D2B">
              <w:rPr>
                <w:webHidden/>
              </w:rPr>
              <w:tab/>
            </w:r>
            <w:r w:rsidR="00236D2B">
              <w:rPr>
                <w:webHidden/>
              </w:rPr>
              <w:fldChar w:fldCharType="begin"/>
            </w:r>
            <w:r w:rsidR="00236D2B">
              <w:rPr>
                <w:webHidden/>
              </w:rPr>
              <w:instrText xml:space="preserve"> PAGEREF _Toc67566289 \h </w:instrText>
            </w:r>
            <w:r w:rsidR="00236D2B">
              <w:rPr>
                <w:webHidden/>
              </w:rPr>
            </w:r>
            <w:r w:rsidR="00236D2B">
              <w:rPr>
                <w:webHidden/>
              </w:rPr>
              <w:fldChar w:fldCharType="separate"/>
            </w:r>
            <w:r w:rsidR="00236D2B">
              <w:rPr>
                <w:webHidden/>
              </w:rPr>
              <w:t>1</w:t>
            </w:r>
            <w:r w:rsidR="00236D2B">
              <w:rPr>
                <w:webHidden/>
              </w:rPr>
              <w:fldChar w:fldCharType="end"/>
            </w:r>
          </w:hyperlink>
        </w:p>
        <w:p w14:paraId="5B240E95" w14:textId="77777777" w:rsidR="00236D2B" w:rsidRDefault="00000000" w:rsidP="006B3BA4">
          <w:pPr>
            <w:pStyle w:val="Indholdsfortegnelse1"/>
            <w:rPr>
              <w:rFonts w:eastAsiaTheme="minorEastAsia"/>
              <w:lang w:eastAsia="da-DK"/>
            </w:rPr>
          </w:pPr>
          <w:hyperlink w:anchor="_Toc67566290" w:history="1">
            <w:r w:rsidR="00236D2B" w:rsidRPr="006F17A0">
              <w:rPr>
                <w:rStyle w:val="Hyperlink"/>
              </w:rPr>
              <w:t>1. Aallaqqaasiut</w:t>
            </w:r>
            <w:r w:rsidR="00236D2B">
              <w:rPr>
                <w:webHidden/>
              </w:rPr>
              <w:tab/>
            </w:r>
            <w:r w:rsidR="00236D2B">
              <w:rPr>
                <w:webHidden/>
              </w:rPr>
              <w:fldChar w:fldCharType="begin"/>
            </w:r>
            <w:r w:rsidR="00236D2B">
              <w:rPr>
                <w:webHidden/>
              </w:rPr>
              <w:instrText xml:space="preserve"> PAGEREF _Toc67566290 \h </w:instrText>
            </w:r>
            <w:r w:rsidR="00236D2B">
              <w:rPr>
                <w:webHidden/>
              </w:rPr>
            </w:r>
            <w:r w:rsidR="00236D2B">
              <w:rPr>
                <w:webHidden/>
              </w:rPr>
              <w:fldChar w:fldCharType="separate"/>
            </w:r>
            <w:r w:rsidR="00236D2B">
              <w:rPr>
                <w:webHidden/>
              </w:rPr>
              <w:t>3</w:t>
            </w:r>
            <w:r w:rsidR="00236D2B">
              <w:rPr>
                <w:webHidden/>
              </w:rPr>
              <w:fldChar w:fldCharType="end"/>
            </w:r>
          </w:hyperlink>
        </w:p>
        <w:p w14:paraId="55A906E5" w14:textId="77777777" w:rsidR="00236D2B" w:rsidRPr="006B3BA4" w:rsidRDefault="00000000" w:rsidP="006B3BA4">
          <w:pPr>
            <w:pStyle w:val="Indholdsfortegnelse1"/>
            <w:rPr>
              <w:rFonts w:eastAsiaTheme="minorEastAsia"/>
              <w:lang w:eastAsia="da-DK"/>
            </w:rPr>
          </w:pPr>
          <w:hyperlink w:anchor="_Toc67566291" w:history="1">
            <w:r w:rsidR="00236D2B" w:rsidRPr="006B3BA4">
              <w:rPr>
                <w:rStyle w:val="Hyperlink"/>
                <w:b/>
              </w:rPr>
              <w:t>Aallaqqaasiummut assersuut:</w:t>
            </w:r>
            <w:r w:rsidR="00236D2B" w:rsidRPr="006B3BA4">
              <w:rPr>
                <w:webHidden/>
              </w:rPr>
              <w:tab/>
            </w:r>
            <w:r w:rsidR="00236D2B" w:rsidRPr="006B3BA4">
              <w:rPr>
                <w:webHidden/>
              </w:rPr>
              <w:fldChar w:fldCharType="begin"/>
            </w:r>
            <w:r w:rsidR="00236D2B" w:rsidRPr="006B3BA4">
              <w:rPr>
                <w:webHidden/>
              </w:rPr>
              <w:instrText xml:space="preserve"> PAGEREF _Toc67566291 \h </w:instrText>
            </w:r>
            <w:r w:rsidR="00236D2B" w:rsidRPr="006B3BA4">
              <w:rPr>
                <w:webHidden/>
              </w:rPr>
            </w:r>
            <w:r w:rsidR="00236D2B" w:rsidRPr="006B3BA4">
              <w:rPr>
                <w:webHidden/>
              </w:rPr>
              <w:fldChar w:fldCharType="separate"/>
            </w:r>
            <w:r w:rsidR="00236D2B" w:rsidRPr="006B3BA4">
              <w:rPr>
                <w:webHidden/>
              </w:rPr>
              <w:t>3</w:t>
            </w:r>
            <w:r w:rsidR="00236D2B" w:rsidRPr="006B3BA4">
              <w:rPr>
                <w:webHidden/>
              </w:rPr>
              <w:fldChar w:fldCharType="end"/>
            </w:r>
          </w:hyperlink>
        </w:p>
        <w:p w14:paraId="0489D6EB" w14:textId="77777777" w:rsidR="00236D2B" w:rsidRDefault="00000000" w:rsidP="006B3BA4">
          <w:pPr>
            <w:pStyle w:val="Indholdsfortegnelse1"/>
            <w:rPr>
              <w:rFonts w:eastAsiaTheme="minorEastAsia"/>
              <w:lang w:eastAsia="da-DK"/>
            </w:rPr>
          </w:pPr>
          <w:hyperlink w:anchor="_Toc67566292" w:history="1">
            <w:r w:rsidR="00236D2B" w:rsidRPr="006F17A0">
              <w:rPr>
                <w:rStyle w:val="Hyperlink"/>
              </w:rPr>
              <w:t>2. Allaaserisamut annertusisamut piumasaqaatit</w:t>
            </w:r>
            <w:r w:rsidR="00236D2B">
              <w:rPr>
                <w:webHidden/>
              </w:rPr>
              <w:tab/>
            </w:r>
            <w:r w:rsidR="00236D2B">
              <w:rPr>
                <w:webHidden/>
              </w:rPr>
              <w:fldChar w:fldCharType="begin"/>
            </w:r>
            <w:r w:rsidR="00236D2B">
              <w:rPr>
                <w:webHidden/>
              </w:rPr>
              <w:instrText xml:space="preserve"> PAGEREF _Toc67566292 \h </w:instrText>
            </w:r>
            <w:r w:rsidR="00236D2B">
              <w:rPr>
                <w:webHidden/>
              </w:rPr>
            </w:r>
            <w:r w:rsidR="00236D2B">
              <w:rPr>
                <w:webHidden/>
              </w:rPr>
              <w:fldChar w:fldCharType="separate"/>
            </w:r>
            <w:r w:rsidR="00236D2B">
              <w:rPr>
                <w:webHidden/>
              </w:rPr>
              <w:t>5</w:t>
            </w:r>
            <w:r w:rsidR="00236D2B">
              <w:rPr>
                <w:webHidden/>
              </w:rPr>
              <w:fldChar w:fldCharType="end"/>
            </w:r>
          </w:hyperlink>
        </w:p>
        <w:p w14:paraId="35CD5AE2" w14:textId="77777777" w:rsidR="00236D2B" w:rsidRDefault="00000000" w:rsidP="006B3BA4">
          <w:pPr>
            <w:pStyle w:val="Indholdsfortegnelse1"/>
            <w:rPr>
              <w:rFonts w:eastAsiaTheme="minorEastAsia"/>
              <w:lang w:eastAsia="da-DK"/>
            </w:rPr>
          </w:pPr>
          <w:hyperlink w:anchor="_Toc67566293" w:history="1">
            <w:r w:rsidR="00236D2B" w:rsidRPr="006F17A0">
              <w:rPr>
                <w:rStyle w:val="Hyperlink"/>
              </w:rPr>
              <w:t>3. Allaatigineqarsinnaasut</w:t>
            </w:r>
            <w:r w:rsidR="00236D2B">
              <w:rPr>
                <w:webHidden/>
              </w:rPr>
              <w:tab/>
            </w:r>
            <w:r w:rsidR="00236D2B">
              <w:rPr>
                <w:webHidden/>
              </w:rPr>
              <w:fldChar w:fldCharType="begin"/>
            </w:r>
            <w:r w:rsidR="00236D2B">
              <w:rPr>
                <w:webHidden/>
              </w:rPr>
              <w:instrText xml:space="preserve"> PAGEREF _Toc67566293 \h </w:instrText>
            </w:r>
            <w:r w:rsidR="00236D2B">
              <w:rPr>
                <w:webHidden/>
              </w:rPr>
            </w:r>
            <w:r w:rsidR="00236D2B">
              <w:rPr>
                <w:webHidden/>
              </w:rPr>
              <w:fldChar w:fldCharType="separate"/>
            </w:r>
            <w:r w:rsidR="00236D2B">
              <w:rPr>
                <w:webHidden/>
              </w:rPr>
              <w:t>6</w:t>
            </w:r>
            <w:r w:rsidR="00236D2B">
              <w:rPr>
                <w:webHidden/>
              </w:rPr>
              <w:fldChar w:fldCharType="end"/>
            </w:r>
          </w:hyperlink>
        </w:p>
        <w:p w14:paraId="45A82416" w14:textId="77777777" w:rsidR="00236D2B" w:rsidRDefault="00000000" w:rsidP="006B3BA4">
          <w:pPr>
            <w:pStyle w:val="Indholdsfortegnelse1"/>
            <w:rPr>
              <w:rFonts w:eastAsiaTheme="minorEastAsia"/>
              <w:lang w:eastAsia="da-DK"/>
            </w:rPr>
          </w:pPr>
          <w:hyperlink w:anchor="_Toc67566294" w:history="1">
            <w:r w:rsidR="00236D2B" w:rsidRPr="006F17A0">
              <w:rPr>
                <w:rStyle w:val="Hyperlink"/>
              </w:rPr>
              <w:t>4. Fodnotit issuaanerillu atornerinik assersuut</w:t>
            </w:r>
            <w:r w:rsidR="00236D2B">
              <w:rPr>
                <w:webHidden/>
              </w:rPr>
              <w:tab/>
            </w:r>
            <w:r w:rsidR="00236D2B">
              <w:rPr>
                <w:webHidden/>
              </w:rPr>
              <w:fldChar w:fldCharType="begin"/>
            </w:r>
            <w:r w:rsidR="00236D2B">
              <w:rPr>
                <w:webHidden/>
              </w:rPr>
              <w:instrText xml:space="preserve"> PAGEREF _Toc67566294 \h </w:instrText>
            </w:r>
            <w:r w:rsidR="00236D2B">
              <w:rPr>
                <w:webHidden/>
              </w:rPr>
            </w:r>
            <w:r w:rsidR="00236D2B">
              <w:rPr>
                <w:webHidden/>
              </w:rPr>
              <w:fldChar w:fldCharType="separate"/>
            </w:r>
            <w:r w:rsidR="00236D2B">
              <w:rPr>
                <w:webHidden/>
              </w:rPr>
              <w:t>8</w:t>
            </w:r>
            <w:r w:rsidR="00236D2B">
              <w:rPr>
                <w:webHidden/>
              </w:rPr>
              <w:fldChar w:fldCharType="end"/>
            </w:r>
          </w:hyperlink>
        </w:p>
        <w:p w14:paraId="3EFDD138" w14:textId="77777777" w:rsidR="00236D2B" w:rsidRDefault="00000000" w:rsidP="006B3BA4">
          <w:pPr>
            <w:pStyle w:val="Indholdsfortegnelse1"/>
            <w:rPr>
              <w:rFonts w:eastAsiaTheme="minorEastAsia"/>
              <w:lang w:eastAsia="da-DK"/>
            </w:rPr>
          </w:pPr>
          <w:hyperlink w:anchor="_Toc67566295" w:history="1">
            <w:r w:rsidR="00236D2B" w:rsidRPr="006F17A0">
              <w:rPr>
                <w:rStyle w:val="Hyperlink"/>
              </w:rPr>
              <w:t>5. Assit tabellillu</w:t>
            </w:r>
            <w:r w:rsidR="00236D2B">
              <w:rPr>
                <w:webHidden/>
              </w:rPr>
              <w:tab/>
            </w:r>
            <w:r w:rsidR="00236D2B">
              <w:rPr>
                <w:webHidden/>
              </w:rPr>
              <w:fldChar w:fldCharType="begin"/>
            </w:r>
            <w:r w:rsidR="00236D2B">
              <w:rPr>
                <w:webHidden/>
              </w:rPr>
              <w:instrText xml:space="preserve"> PAGEREF _Toc67566295 \h </w:instrText>
            </w:r>
            <w:r w:rsidR="00236D2B">
              <w:rPr>
                <w:webHidden/>
              </w:rPr>
            </w:r>
            <w:r w:rsidR="00236D2B">
              <w:rPr>
                <w:webHidden/>
              </w:rPr>
              <w:fldChar w:fldCharType="separate"/>
            </w:r>
            <w:r w:rsidR="00236D2B">
              <w:rPr>
                <w:webHidden/>
              </w:rPr>
              <w:t>9</w:t>
            </w:r>
            <w:r w:rsidR="00236D2B">
              <w:rPr>
                <w:webHidden/>
              </w:rPr>
              <w:fldChar w:fldCharType="end"/>
            </w:r>
          </w:hyperlink>
        </w:p>
        <w:p w14:paraId="3D849C6A" w14:textId="77777777" w:rsidR="00236D2B" w:rsidRDefault="00000000" w:rsidP="006B3BA4">
          <w:pPr>
            <w:pStyle w:val="Indholdsfortegnelse1"/>
            <w:rPr>
              <w:rFonts w:eastAsiaTheme="minorEastAsia"/>
              <w:lang w:eastAsia="da-DK"/>
            </w:rPr>
          </w:pPr>
          <w:hyperlink w:anchor="_Toc67566296" w:history="1">
            <w:r w:rsidR="00236D2B" w:rsidRPr="006F17A0">
              <w:rPr>
                <w:rStyle w:val="Hyperlink"/>
              </w:rPr>
              <w:t>6. Naggasiut</w:t>
            </w:r>
            <w:r w:rsidR="00236D2B">
              <w:rPr>
                <w:webHidden/>
              </w:rPr>
              <w:tab/>
            </w:r>
            <w:r w:rsidR="00236D2B">
              <w:rPr>
                <w:webHidden/>
              </w:rPr>
              <w:fldChar w:fldCharType="begin"/>
            </w:r>
            <w:r w:rsidR="00236D2B">
              <w:rPr>
                <w:webHidden/>
              </w:rPr>
              <w:instrText xml:space="preserve"> PAGEREF _Toc67566296 \h </w:instrText>
            </w:r>
            <w:r w:rsidR="00236D2B">
              <w:rPr>
                <w:webHidden/>
              </w:rPr>
            </w:r>
            <w:r w:rsidR="00236D2B">
              <w:rPr>
                <w:webHidden/>
              </w:rPr>
              <w:fldChar w:fldCharType="separate"/>
            </w:r>
            <w:r w:rsidR="00236D2B">
              <w:rPr>
                <w:webHidden/>
              </w:rPr>
              <w:t>10</w:t>
            </w:r>
            <w:r w:rsidR="00236D2B">
              <w:rPr>
                <w:webHidden/>
              </w:rPr>
              <w:fldChar w:fldCharType="end"/>
            </w:r>
          </w:hyperlink>
        </w:p>
        <w:p w14:paraId="66A4F882" w14:textId="77777777" w:rsidR="00236D2B" w:rsidRDefault="00000000" w:rsidP="006B3BA4">
          <w:pPr>
            <w:pStyle w:val="Indholdsfortegnelse1"/>
            <w:rPr>
              <w:rFonts w:eastAsiaTheme="minorEastAsia"/>
              <w:lang w:eastAsia="da-DK"/>
            </w:rPr>
          </w:pPr>
          <w:hyperlink w:anchor="_Toc67566297" w:history="1">
            <w:r w:rsidR="00236D2B" w:rsidRPr="006F17A0">
              <w:rPr>
                <w:rStyle w:val="Hyperlink"/>
                <w:b/>
              </w:rPr>
              <w:t>Naggasiummut assersuut:</w:t>
            </w:r>
            <w:r w:rsidR="00236D2B">
              <w:rPr>
                <w:webHidden/>
              </w:rPr>
              <w:tab/>
            </w:r>
            <w:r w:rsidR="00236D2B">
              <w:rPr>
                <w:webHidden/>
              </w:rPr>
              <w:fldChar w:fldCharType="begin"/>
            </w:r>
            <w:r w:rsidR="00236D2B">
              <w:rPr>
                <w:webHidden/>
              </w:rPr>
              <w:instrText xml:space="preserve"> PAGEREF _Toc67566297 \h </w:instrText>
            </w:r>
            <w:r w:rsidR="00236D2B">
              <w:rPr>
                <w:webHidden/>
              </w:rPr>
            </w:r>
            <w:r w:rsidR="00236D2B">
              <w:rPr>
                <w:webHidden/>
              </w:rPr>
              <w:fldChar w:fldCharType="separate"/>
            </w:r>
            <w:r w:rsidR="00236D2B">
              <w:rPr>
                <w:webHidden/>
              </w:rPr>
              <w:t>10</w:t>
            </w:r>
            <w:r w:rsidR="00236D2B">
              <w:rPr>
                <w:webHidden/>
              </w:rPr>
              <w:fldChar w:fldCharType="end"/>
            </w:r>
          </w:hyperlink>
        </w:p>
        <w:p w14:paraId="7C5F733C" w14:textId="77777777" w:rsidR="00236D2B" w:rsidRDefault="00000000" w:rsidP="006B3BA4">
          <w:pPr>
            <w:pStyle w:val="Indholdsfortegnelse1"/>
            <w:rPr>
              <w:rFonts w:eastAsiaTheme="minorEastAsia"/>
              <w:lang w:eastAsia="da-DK"/>
            </w:rPr>
          </w:pPr>
          <w:hyperlink w:anchor="_Toc67566298" w:history="1">
            <w:r w:rsidR="00236D2B" w:rsidRPr="006F17A0">
              <w:rPr>
                <w:rStyle w:val="Hyperlink"/>
                <w:lang w:val="kl-GL"/>
              </w:rPr>
              <w:t>7. Najoqqutat allattorsimaffiat</w:t>
            </w:r>
            <w:r w:rsidR="00236D2B">
              <w:rPr>
                <w:webHidden/>
              </w:rPr>
              <w:tab/>
            </w:r>
            <w:r w:rsidR="00236D2B">
              <w:rPr>
                <w:webHidden/>
              </w:rPr>
              <w:fldChar w:fldCharType="begin"/>
            </w:r>
            <w:r w:rsidR="00236D2B">
              <w:rPr>
                <w:webHidden/>
              </w:rPr>
              <w:instrText xml:space="preserve"> PAGEREF _Toc67566298 \h </w:instrText>
            </w:r>
            <w:r w:rsidR="00236D2B">
              <w:rPr>
                <w:webHidden/>
              </w:rPr>
            </w:r>
            <w:r w:rsidR="00236D2B">
              <w:rPr>
                <w:webHidden/>
              </w:rPr>
              <w:fldChar w:fldCharType="separate"/>
            </w:r>
            <w:r w:rsidR="00236D2B">
              <w:rPr>
                <w:webHidden/>
              </w:rPr>
              <w:t>11</w:t>
            </w:r>
            <w:r w:rsidR="00236D2B">
              <w:rPr>
                <w:webHidden/>
              </w:rPr>
              <w:fldChar w:fldCharType="end"/>
            </w:r>
          </w:hyperlink>
        </w:p>
        <w:p w14:paraId="60061E4C" w14:textId="77777777" w:rsidR="0036596F" w:rsidRDefault="0036596F">
          <w:r>
            <w:rPr>
              <w:b/>
              <w:bCs/>
            </w:rPr>
            <w:fldChar w:fldCharType="end"/>
          </w:r>
        </w:p>
      </w:sdtContent>
    </w:sdt>
    <w:p w14:paraId="44EAFD9C" w14:textId="77777777" w:rsidR="00CC6FB9" w:rsidRDefault="00CC6FB9" w:rsidP="00CC6FB9"/>
    <w:p w14:paraId="4B94D5A5" w14:textId="77777777" w:rsidR="00CC6FB9" w:rsidRDefault="00CC6FB9" w:rsidP="00CC6FB9"/>
    <w:p w14:paraId="3DEEC669" w14:textId="77777777" w:rsidR="00CC6FB9" w:rsidRDefault="00CC6FB9" w:rsidP="00CC6FB9"/>
    <w:p w14:paraId="3656B9AB" w14:textId="77777777" w:rsidR="00CC6FB9" w:rsidRDefault="00CC6FB9" w:rsidP="00CC6FB9"/>
    <w:p w14:paraId="6C66F85B" w14:textId="77777777" w:rsidR="00CC6FB9" w:rsidRDefault="00CC6FB9" w:rsidP="00CC6FB9">
      <w:r w:rsidRPr="00CC6FB9">
        <w:t xml:space="preserve">Ilanngussaq </w:t>
      </w:r>
      <w:r>
        <w:t>1: Allaaserisamut</w:t>
      </w:r>
      <w:r w:rsidRPr="00CC6FB9">
        <w:t xml:space="preserve"> naliliinissamut nalerassat</w:t>
      </w:r>
    </w:p>
    <w:p w14:paraId="45FB0818" w14:textId="77777777" w:rsidR="00CC6FB9" w:rsidRDefault="00CC6FB9" w:rsidP="00CC6FB9"/>
    <w:p w14:paraId="049F31CB" w14:textId="77777777" w:rsidR="00CC6FB9" w:rsidRDefault="00CC6FB9" w:rsidP="00CC6FB9"/>
    <w:p w14:paraId="53128261" w14:textId="77777777" w:rsidR="00CC6FB9" w:rsidRDefault="00CC6FB9" w:rsidP="00CC6FB9"/>
    <w:p w14:paraId="62486C05" w14:textId="77777777" w:rsidR="00CC6FB9" w:rsidRDefault="00CC6FB9" w:rsidP="00CC6FB9"/>
    <w:p w14:paraId="4101652C" w14:textId="77777777" w:rsidR="00CC6FB9" w:rsidRDefault="00CC6FB9" w:rsidP="00CC6FB9"/>
    <w:p w14:paraId="4B99056E" w14:textId="77777777" w:rsidR="00CC6FB9" w:rsidRDefault="00CC6FB9" w:rsidP="00CC6FB9"/>
    <w:p w14:paraId="1299C43A" w14:textId="77777777" w:rsidR="00CC6FB9" w:rsidRDefault="00CC6FB9" w:rsidP="00CC6FB9"/>
    <w:p w14:paraId="4DDBEF00" w14:textId="77777777" w:rsidR="00CC6FB9" w:rsidRDefault="00CC6FB9" w:rsidP="00CC6FB9"/>
    <w:p w14:paraId="3461D779" w14:textId="77777777" w:rsidR="00CC6FB9" w:rsidRDefault="00CC6FB9" w:rsidP="00CC6FB9"/>
    <w:p w14:paraId="3CF2D8B6" w14:textId="77777777" w:rsidR="00CC6FB9" w:rsidRDefault="00CC6FB9" w:rsidP="00CC6FB9"/>
    <w:p w14:paraId="0FB78278" w14:textId="77777777" w:rsidR="00CC6FB9" w:rsidRDefault="00CC6FB9" w:rsidP="00CC6FB9"/>
    <w:p w14:paraId="1FC39945" w14:textId="77777777" w:rsidR="00CC6FB9" w:rsidRDefault="00CC6FB9" w:rsidP="00CC6FB9"/>
    <w:p w14:paraId="0562CB0E" w14:textId="77777777" w:rsidR="00CC6FB9" w:rsidRDefault="00CC6FB9" w:rsidP="00CC6FB9"/>
    <w:p w14:paraId="25B9C8F6" w14:textId="77777777" w:rsidR="00CC6FB9" w:rsidRDefault="00CC6FB9" w:rsidP="00CC6FB9">
      <w:pPr>
        <w:pStyle w:val="Overskrift1"/>
      </w:pPr>
      <w:bookmarkStart w:id="4" w:name="_Toc67566290"/>
      <w:r>
        <w:t>1. Aallaqqaasiut</w:t>
      </w:r>
      <w:bookmarkEnd w:id="4"/>
    </w:p>
    <w:p w14:paraId="34CE0A41" w14:textId="77777777" w:rsidR="00CC6FB9" w:rsidRDefault="00CC6FB9" w:rsidP="00CC6FB9"/>
    <w:p w14:paraId="0794667D" w14:textId="77777777" w:rsidR="00CC6FB9" w:rsidRDefault="00CC6FB9" w:rsidP="00CC6FB9">
      <w:r>
        <w:t>Aallaqqaasiummi allassavat sammisaq suna allaaseriniarnerlugu, ilanngullugulu tunngavilersorlugu sooq taannarpiaq allaasererusunnerlugu.</w:t>
      </w:r>
    </w:p>
    <w:p w14:paraId="3EF9E0EC" w14:textId="3D8C5564" w:rsidR="00CC6FB9" w:rsidRDefault="1D296C24" w:rsidP="00CC6FB9">
      <w:r>
        <w:t>Studieprojektip siunertarivaa atuartoq paasissutissanik misissuinermigut itisiliilluni paasinartumik aaqqissuussaasumillu najoqqutaqarluni allaaserinnissinnaanissaa, taamaaliornikkut paasiniakkami inernerinik</w:t>
      </w:r>
      <w:r w:rsidRPr="006B3BA4">
        <w:rPr>
          <w:bCs/>
        </w:rPr>
        <w:t xml:space="preserve"> </w:t>
      </w:r>
      <w:r w:rsidRPr="006B3BA4">
        <w:rPr>
          <w:bCs/>
          <w:iCs/>
        </w:rPr>
        <w:t>isornartorsiuisinnaassuseqarluni</w:t>
      </w:r>
      <w:r>
        <w:t xml:space="preserve"> allalluni takutitsisinnaanera naliliisinnaaneralu.  </w:t>
      </w:r>
    </w:p>
    <w:p w14:paraId="62EBF3C5" w14:textId="77777777" w:rsidR="00CC6FB9" w:rsidRDefault="00CC6FB9" w:rsidP="00CC6FB9"/>
    <w:p w14:paraId="59B226C7" w14:textId="24A4073F" w:rsidR="00CC6FB9" w:rsidRDefault="1D296C24" w:rsidP="00CC6FB9">
      <w:r>
        <w:t xml:space="preserve">Atuartussap </w:t>
      </w:r>
      <w:r w:rsidR="006B3BA4" w:rsidRPr="006B3BA4">
        <w:rPr>
          <w:bCs/>
          <w:iCs/>
        </w:rPr>
        <w:t>(siunnersortip censorillu)</w:t>
      </w:r>
      <w:r>
        <w:t xml:space="preserve"> ilisimasariaqarpaa:</w:t>
      </w:r>
    </w:p>
    <w:p w14:paraId="137E28BA" w14:textId="77777777" w:rsidR="00CC6FB9" w:rsidRDefault="00CC6FB9" w:rsidP="00CC6FB9">
      <w:pPr>
        <w:pStyle w:val="Listeafsnit"/>
        <w:numPr>
          <w:ilvl w:val="0"/>
          <w:numId w:val="2"/>
        </w:numPr>
      </w:pPr>
      <w:r>
        <w:t>Suna atualernerlugu</w:t>
      </w:r>
    </w:p>
    <w:p w14:paraId="7B655BBE" w14:textId="77777777" w:rsidR="00CC6FB9" w:rsidRDefault="00CC6FB9" w:rsidP="00CC6FB9">
      <w:pPr>
        <w:pStyle w:val="Listeafsnit"/>
        <w:numPr>
          <w:ilvl w:val="0"/>
          <w:numId w:val="2"/>
        </w:numPr>
      </w:pPr>
      <w:r>
        <w:t>Qulequttamik toqqaanermi tunngavik</w:t>
      </w:r>
    </w:p>
    <w:p w14:paraId="1E0A9869" w14:textId="77777777" w:rsidR="00CC6FB9" w:rsidRPr="00CC6FB9" w:rsidRDefault="00CC6FB9" w:rsidP="00CC6FB9">
      <w:pPr>
        <w:pStyle w:val="Listeafsnit"/>
        <w:numPr>
          <w:ilvl w:val="0"/>
          <w:numId w:val="2"/>
        </w:numPr>
        <w:rPr>
          <w:lang w:val="en-US"/>
        </w:rPr>
      </w:pPr>
      <w:r w:rsidRPr="00CC6FB9">
        <w:rPr>
          <w:lang w:val="en-US"/>
        </w:rPr>
        <w:t>Najoqqutat suut atorneqarniarnersut</w:t>
      </w:r>
    </w:p>
    <w:p w14:paraId="1BA4470B" w14:textId="77777777" w:rsidR="00CC6FB9" w:rsidRPr="00CC6FB9" w:rsidRDefault="00CC6FB9" w:rsidP="00CC6FB9">
      <w:pPr>
        <w:pStyle w:val="Listeafsnit"/>
        <w:numPr>
          <w:ilvl w:val="0"/>
          <w:numId w:val="2"/>
        </w:numPr>
        <w:rPr>
          <w:lang w:val="en-US"/>
        </w:rPr>
      </w:pPr>
      <w:r w:rsidRPr="00CC6FB9">
        <w:rPr>
          <w:lang w:val="en-US"/>
        </w:rPr>
        <w:t>Suliaq qanoq suliariniarnerit</w:t>
      </w:r>
    </w:p>
    <w:p w14:paraId="4C2D4260" w14:textId="77777777" w:rsidR="00CC6FB9" w:rsidRPr="00CC6FB9" w:rsidRDefault="00CC6FB9" w:rsidP="00CC6FB9">
      <w:pPr>
        <w:pStyle w:val="Listeafsnit"/>
        <w:numPr>
          <w:ilvl w:val="0"/>
          <w:numId w:val="2"/>
        </w:numPr>
        <w:rPr>
          <w:lang w:val="en-US"/>
        </w:rPr>
      </w:pPr>
      <w:r w:rsidRPr="00CC6FB9">
        <w:rPr>
          <w:lang w:val="en-US"/>
        </w:rPr>
        <w:t>Apeqqutinik ammasunik sammisaq pillugu apeqqusiigit, allaaserinninninni akiniagassannik</w:t>
      </w:r>
    </w:p>
    <w:p w14:paraId="62B301A3" w14:textId="77777777" w:rsidR="00CC6FB9" w:rsidRPr="00CC6FB9" w:rsidRDefault="00CC6FB9" w:rsidP="00CC6FB9">
      <w:pPr>
        <w:pStyle w:val="Listeafsnit"/>
        <w:numPr>
          <w:ilvl w:val="0"/>
          <w:numId w:val="2"/>
        </w:numPr>
        <w:rPr>
          <w:lang w:val="en-US"/>
        </w:rPr>
      </w:pPr>
      <w:r w:rsidRPr="00CC6FB9">
        <w:rPr>
          <w:lang w:val="en-US"/>
        </w:rPr>
        <w:t>Suliassartaq ilisaritissavat. Sunaana paasiniarniarit?</w:t>
      </w:r>
    </w:p>
    <w:p w14:paraId="6D98A12B" w14:textId="77777777" w:rsidR="00CC6FB9" w:rsidRPr="00CC6FB9" w:rsidRDefault="00CC6FB9" w:rsidP="00CC6FB9">
      <w:pPr>
        <w:rPr>
          <w:lang w:val="en-US"/>
        </w:rPr>
      </w:pPr>
    </w:p>
    <w:p w14:paraId="4B332E26" w14:textId="77777777" w:rsidR="00CC6FB9" w:rsidRDefault="00CC6FB9" w:rsidP="00CC6FB9">
      <w:pPr>
        <w:rPr>
          <w:lang w:val="en-US"/>
        </w:rPr>
      </w:pPr>
      <w:r w:rsidRPr="00CC6FB9">
        <w:rPr>
          <w:lang w:val="en-US"/>
        </w:rPr>
        <w:t xml:space="preserve">Apersugaqarsimaguit kina apersorsimanerlugu allassavat, aammalu sooq taannarpiaq apersorsimanerlugu tunngavilersuillutit allassavat. </w:t>
      </w:r>
    </w:p>
    <w:p w14:paraId="2946DB82" w14:textId="77777777" w:rsidR="00F91F95" w:rsidRDefault="00F91F95" w:rsidP="00CC6FB9">
      <w:pPr>
        <w:rPr>
          <w:lang w:val="en-US"/>
        </w:rPr>
      </w:pPr>
    </w:p>
    <w:p w14:paraId="72C26FCC" w14:textId="77777777" w:rsidR="00F91F95" w:rsidRDefault="00F91F95" w:rsidP="00F91F95">
      <w:pPr>
        <w:outlineLvl w:val="0"/>
        <w:rPr>
          <w:b/>
        </w:rPr>
      </w:pPr>
      <w:bookmarkStart w:id="5" w:name="_Toc67566291"/>
      <w:r>
        <w:rPr>
          <w:b/>
        </w:rPr>
        <w:t>Aallaqqaasiummut assersuut:</w:t>
      </w:r>
      <w:bookmarkEnd w:id="5"/>
    </w:p>
    <w:tbl>
      <w:tblPr>
        <w:tblStyle w:val="Lysliste-farve1"/>
        <w:tblW w:w="9889" w:type="dxa"/>
        <w:tblInd w:w="0" w:type="dxa"/>
        <w:tblLook w:val="0400" w:firstRow="0" w:lastRow="0" w:firstColumn="0" w:lastColumn="0" w:noHBand="0" w:noVBand="1"/>
      </w:tblPr>
      <w:tblGrid>
        <w:gridCol w:w="9889"/>
      </w:tblGrid>
      <w:tr w:rsidR="00F91F95" w:rsidRPr="004D3D6C" w14:paraId="1BFEC4D0" w14:textId="77777777" w:rsidTr="1D296C24">
        <w:trPr>
          <w:cnfStyle w:val="000000100000" w:firstRow="0" w:lastRow="0" w:firstColumn="0" w:lastColumn="0" w:oddVBand="0" w:evenVBand="0" w:oddHBand="1" w:evenHBand="0" w:firstRowFirstColumn="0" w:firstRowLastColumn="0" w:lastRowFirstColumn="0" w:lastRowLastColumn="0"/>
        </w:trPr>
        <w:tc>
          <w:tcPr>
            <w:tcW w:w="9889" w:type="dxa"/>
            <w:hideMark/>
          </w:tcPr>
          <w:p w14:paraId="305A77AD" w14:textId="77777777" w:rsidR="00F91F95" w:rsidRDefault="00F91F95">
            <w:pPr>
              <w:rPr>
                <w:b/>
              </w:rPr>
            </w:pPr>
            <w:r>
              <w:rPr>
                <w:b/>
              </w:rPr>
              <w:t>Aallaqqaasiut</w:t>
            </w:r>
          </w:p>
          <w:p w14:paraId="50AEB2E0" w14:textId="2BEDB339" w:rsidR="00F91F95" w:rsidRDefault="1D296C24" w:rsidP="00412FF1">
            <w:r>
              <w:t xml:space="preserve">Nunarsuarmi ajoraluartumik nunarput alianartumik rekordiliivoq, tassami inuttussuseq eqqarsaatigalugu nunarsuarmi nunaavugut imminut toquttoqarfiunerpaaq! Nunatsinni imminut toqunneq ajornartorsiutaasoq tusartuartarparput, pinaveersaartitsinerit ingerlanneqaraluartut imminnut toquttartut ikiliartunngillat, inuusuttut akornanni imminut toqunneq ajornartorsiutaanerpaavoq. Imminnullu toqoriarsimasut suli amerliartuinnarput. Taamaakkaluartorli imminut toquttarnerup eqqartorneqarnera annikippallaartoq oqarsinnaavugut, suli ulloq manna tikillugu imminut toquttumik imaluunniit imminut toqoriarsimasoqartillugu pisup </w:t>
            </w:r>
            <w:r w:rsidRPr="006B3BA4">
              <w:rPr>
                <w:bCs/>
                <w:iCs/>
              </w:rPr>
              <w:t>eqqartornissaa</w:t>
            </w:r>
            <w:r>
              <w:t xml:space="preserve"> paqumigaarput. Ilaquttamik nalunngisamilluunniit imminut toquttoqarsimatillugu annerusumik oqaluuserineqarneq ajorpoq, imminullu toqoriaraluarsimasut imminnulluunniit </w:t>
            </w:r>
            <w:r w:rsidRPr="006B3BA4">
              <w:rPr>
                <w:bCs/>
                <w:iCs/>
              </w:rPr>
              <w:t>toqussimasunut</w:t>
            </w:r>
            <w:r>
              <w:t xml:space="preserve"> qanigisaasut tarnit pissusaanik ilisimasalimmik</w:t>
            </w:r>
            <w:r w:rsidRPr="006B3BA4">
              <w:rPr>
                <w:bCs/>
                <w:iCs/>
              </w:rPr>
              <w:t xml:space="preserve"> ikiorserneqarnissaat</w:t>
            </w:r>
            <w:r w:rsidRPr="006B3BA4">
              <w:t xml:space="preserve"> </w:t>
            </w:r>
            <w:r>
              <w:t>ajornartarpoq, taamaalilluni imminnut</w:t>
            </w:r>
            <w:r w:rsidRPr="006B3BA4">
              <w:rPr>
                <w:bCs/>
                <w:iCs/>
              </w:rPr>
              <w:t xml:space="preserve"> toqoriarsimasut</w:t>
            </w:r>
            <w:r>
              <w:t xml:space="preserve"> amerlavallaat tarnip pissusaanik ilisimasalimmik oqaloqateqarnissamik utaqqisuniipput. Kisitsisit imminortut imminoriarsimasulluunniit nittartakkakkut ujarsinnaasagut nassaariuminaapput. Nunatsinnilu atuakkiortut imminornermut tunngasunik atuakkioriaaseq  realisme atorlugu allattartut amerlagisassaanngillat. At</w:t>
            </w:r>
            <w:r w:rsidR="004D3D6C">
              <w:t>uagaq ukioq 2020-mi saqqummersoq</w:t>
            </w:r>
            <w:r>
              <w:t xml:space="preserve"> </w:t>
            </w:r>
            <w:r w:rsidRPr="1D296C24">
              <w:rPr>
                <w:i/>
                <w:iCs/>
              </w:rPr>
              <w:t>”Naasuliardarpi”</w:t>
            </w:r>
            <w:r>
              <w:t xml:space="preserve"> ingammik Qallunaat Nunaanni saqqummermat uitsatigineqaqisoq </w:t>
            </w:r>
            <w:r w:rsidR="004D3D6C">
              <w:t xml:space="preserve">ukiorlu 2021-mi Nordisk Ministerråds Litteraturprisinnattoq </w:t>
            </w:r>
            <w:r>
              <w:t>misissoqqissaassallugu assut soqutiginartippara. Sammisaq oqimaatsoq atuakkiortup  qanoq ililluni oqimaanngitsumik atuartussarpassuarnut tiguartinnartunngortippaa?</w:t>
            </w:r>
            <w:r w:rsidR="00412FF1">
              <w:t xml:space="preserve"> Misissorumasannuttaaq ilaavoq atuakkap atuartiminit qanoq igineqarnernera. Tamanna paasiniarlugu atuakkamik atuarsimasunik marlunnik apersuinikkut isumasiuissaanga.</w:t>
            </w:r>
            <w:r>
              <w:t xml:space="preserve"> </w:t>
            </w:r>
          </w:p>
        </w:tc>
      </w:tr>
    </w:tbl>
    <w:p w14:paraId="3308C8AF" w14:textId="0E72FA18" w:rsidR="00CC6FB9" w:rsidRPr="00412FF1" w:rsidRDefault="00CC6FB9" w:rsidP="00CC6FB9">
      <w:pPr>
        <w:rPr>
          <w:lang w:val="kl-GL"/>
        </w:rPr>
      </w:pPr>
      <w:r w:rsidRPr="00412FF1">
        <w:rPr>
          <w:lang w:val="kl-GL"/>
        </w:rPr>
        <w:lastRenderedPageBreak/>
        <w:t>Allallutit aallartilersinnak makku maluginiakkit:</w:t>
      </w:r>
    </w:p>
    <w:p w14:paraId="6B699379" w14:textId="77777777" w:rsidR="00CC6FB9" w:rsidRPr="00412FF1" w:rsidRDefault="00CC6FB9" w:rsidP="00CC6FB9">
      <w:pPr>
        <w:rPr>
          <w:lang w:val="kl-GL"/>
        </w:rPr>
      </w:pPr>
    </w:p>
    <w:p w14:paraId="467962D3" w14:textId="77777777" w:rsidR="00CC6FB9" w:rsidRPr="00412FF1" w:rsidRDefault="00CC6FB9" w:rsidP="00CC6FB9">
      <w:pPr>
        <w:pStyle w:val="Listeafsnit"/>
        <w:numPr>
          <w:ilvl w:val="0"/>
          <w:numId w:val="2"/>
        </w:numPr>
        <w:rPr>
          <w:lang w:val="kl-GL"/>
        </w:rPr>
      </w:pPr>
      <w:r w:rsidRPr="00412FF1">
        <w:rPr>
          <w:lang w:val="kl-GL"/>
        </w:rPr>
        <w:t>Piffissaq naatsorsuutigisamit anneq allaaserinninnermut atorneqartarmat.</w:t>
      </w:r>
    </w:p>
    <w:p w14:paraId="2ED8ED2F" w14:textId="77777777" w:rsidR="00CC6FB9" w:rsidRPr="00CC6FB9" w:rsidRDefault="00CC6FB9" w:rsidP="00CC6FB9">
      <w:pPr>
        <w:pStyle w:val="Listeafsnit"/>
        <w:numPr>
          <w:ilvl w:val="0"/>
          <w:numId w:val="2"/>
        </w:numPr>
        <w:rPr>
          <w:lang w:val="en-US"/>
        </w:rPr>
      </w:pPr>
      <w:r w:rsidRPr="00CC6FB9">
        <w:rPr>
          <w:lang w:val="en-US"/>
        </w:rPr>
        <w:t xml:space="preserve">Sap. ak. qanoq atorniarnerlugu pilersaarusiorit. </w:t>
      </w:r>
    </w:p>
    <w:p w14:paraId="21DAF0B1" w14:textId="77777777" w:rsidR="00CC6FB9" w:rsidRPr="00CC6FB9" w:rsidRDefault="00CC6FB9" w:rsidP="00CC6FB9">
      <w:pPr>
        <w:pStyle w:val="Listeafsnit"/>
        <w:numPr>
          <w:ilvl w:val="0"/>
          <w:numId w:val="2"/>
        </w:numPr>
        <w:rPr>
          <w:lang w:val="en-US"/>
        </w:rPr>
      </w:pPr>
      <w:r w:rsidRPr="00CC6FB9">
        <w:rPr>
          <w:lang w:val="en-US"/>
        </w:rPr>
        <w:t>Allaaserisaq qulequtakkaarlugu aaqqissuuguk, qulequttallu tamaasa itisiliiffigikkit.</w:t>
      </w:r>
    </w:p>
    <w:p w14:paraId="76575441" w14:textId="77777777" w:rsidR="00CC6FB9" w:rsidRDefault="00CC6FB9" w:rsidP="00CC6FB9">
      <w:pPr>
        <w:pStyle w:val="Listeafsnit"/>
        <w:numPr>
          <w:ilvl w:val="0"/>
          <w:numId w:val="2"/>
        </w:numPr>
      </w:pPr>
      <w:r>
        <w:t>Erseqqissumik tunaartassiornissaq</w:t>
      </w:r>
    </w:p>
    <w:p w14:paraId="46683EDB" w14:textId="77777777" w:rsidR="00CC6FB9" w:rsidRPr="00CC6FB9" w:rsidRDefault="00CC6FB9" w:rsidP="00CC6FB9">
      <w:pPr>
        <w:pStyle w:val="Listeafsnit"/>
        <w:numPr>
          <w:ilvl w:val="0"/>
          <w:numId w:val="2"/>
        </w:numPr>
        <w:rPr>
          <w:lang w:val="en-US"/>
        </w:rPr>
      </w:pPr>
      <w:r w:rsidRPr="00CC6FB9">
        <w:rPr>
          <w:lang w:val="en-US"/>
        </w:rPr>
        <w:t>Isumassarsiatit allattortakkit.</w:t>
      </w:r>
    </w:p>
    <w:p w14:paraId="5AC4E214" w14:textId="77777777" w:rsidR="00CC6FB9" w:rsidRPr="00CC6FB9" w:rsidRDefault="00CC6FB9" w:rsidP="00CC6FB9">
      <w:pPr>
        <w:pStyle w:val="Listeafsnit"/>
        <w:numPr>
          <w:ilvl w:val="0"/>
          <w:numId w:val="2"/>
        </w:numPr>
        <w:rPr>
          <w:lang w:val="en-US"/>
        </w:rPr>
      </w:pPr>
      <w:r w:rsidRPr="00CC6FB9">
        <w:rPr>
          <w:lang w:val="en-US"/>
        </w:rPr>
        <w:t>Piffissaq annertooq allaaserisap aaqqissuunneranut atorneqartarpoq.</w:t>
      </w:r>
    </w:p>
    <w:p w14:paraId="3FE9F23F" w14:textId="77777777" w:rsidR="00CC6FB9" w:rsidRPr="00CC6FB9" w:rsidRDefault="00CC6FB9" w:rsidP="00CC6FB9">
      <w:pPr>
        <w:rPr>
          <w:lang w:val="en-US"/>
        </w:rPr>
      </w:pPr>
    </w:p>
    <w:p w14:paraId="1F72F646" w14:textId="77777777" w:rsidR="00CC6FB9" w:rsidRPr="00CC6FB9" w:rsidRDefault="00CC6FB9" w:rsidP="00CC6FB9">
      <w:pPr>
        <w:rPr>
          <w:lang w:val="en-US"/>
        </w:rPr>
      </w:pPr>
    </w:p>
    <w:p w14:paraId="08CE6F91" w14:textId="77777777" w:rsidR="00CC6FB9" w:rsidRPr="00CC6FB9" w:rsidRDefault="00CC6FB9" w:rsidP="00CC6FB9">
      <w:pPr>
        <w:rPr>
          <w:lang w:val="en-US"/>
        </w:rPr>
      </w:pPr>
    </w:p>
    <w:p w14:paraId="61CDCEAD" w14:textId="77777777" w:rsidR="00CC6FB9" w:rsidRDefault="00CC6FB9" w:rsidP="00CC6FB9">
      <w:pPr>
        <w:rPr>
          <w:lang w:val="en-US"/>
        </w:rPr>
      </w:pPr>
    </w:p>
    <w:p w14:paraId="6BB9E253" w14:textId="77777777" w:rsidR="00527157" w:rsidRDefault="00527157" w:rsidP="00CC6FB9">
      <w:pPr>
        <w:rPr>
          <w:lang w:val="en-US"/>
        </w:rPr>
      </w:pPr>
    </w:p>
    <w:p w14:paraId="23DE523C" w14:textId="77777777" w:rsidR="00527157" w:rsidRDefault="00527157" w:rsidP="00CC6FB9">
      <w:pPr>
        <w:rPr>
          <w:lang w:val="en-US"/>
        </w:rPr>
      </w:pPr>
    </w:p>
    <w:p w14:paraId="52E56223" w14:textId="77777777" w:rsidR="00527157" w:rsidRDefault="00527157" w:rsidP="00CC6FB9">
      <w:pPr>
        <w:rPr>
          <w:lang w:val="en-US"/>
        </w:rPr>
      </w:pPr>
    </w:p>
    <w:p w14:paraId="07547A01" w14:textId="77777777" w:rsidR="00527157" w:rsidRDefault="00527157" w:rsidP="00CC6FB9">
      <w:pPr>
        <w:rPr>
          <w:lang w:val="en-US"/>
        </w:rPr>
      </w:pPr>
    </w:p>
    <w:p w14:paraId="5043CB0F" w14:textId="77777777" w:rsidR="00527157" w:rsidRDefault="00527157" w:rsidP="00CC6FB9">
      <w:pPr>
        <w:rPr>
          <w:lang w:val="en-US"/>
        </w:rPr>
      </w:pPr>
    </w:p>
    <w:p w14:paraId="07459315" w14:textId="77777777" w:rsidR="00527157" w:rsidRDefault="00527157" w:rsidP="00CC6FB9">
      <w:pPr>
        <w:rPr>
          <w:lang w:val="en-US"/>
        </w:rPr>
      </w:pPr>
    </w:p>
    <w:p w14:paraId="6537F28F" w14:textId="77777777" w:rsidR="00527157" w:rsidRDefault="00527157" w:rsidP="00CC6FB9">
      <w:pPr>
        <w:rPr>
          <w:lang w:val="en-US"/>
        </w:rPr>
      </w:pPr>
    </w:p>
    <w:p w14:paraId="6DFB9E20" w14:textId="77777777" w:rsidR="00527157" w:rsidRDefault="00527157" w:rsidP="00CC6FB9">
      <w:pPr>
        <w:rPr>
          <w:lang w:val="en-US"/>
        </w:rPr>
      </w:pPr>
    </w:p>
    <w:p w14:paraId="70DF9E56" w14:textId="77777777" w:rsidR="00527157" w:rsidRDefault="00527157" w:rsidP="00CC6FB9">
      <w:pPr>
        <w:rPr>
          <w:lang w:val="en-US"/>
        </w:rPr>
      </w:pPr>
    </w:p>
    <w:p w14:paraId="44E871BC" w14:textId="77777777" w:rsidR="00527157" w:rsidRDefault="00527157" w:rsidP="00CC6FB9">
      <w:pPr>
        <w:rPr>
          <w:lang w:val="en-US"/>
        </w:rPr>
      </w:pPr>
    </w:p>
    <w:p w14:paraId="144A5D23" w14:textId="77777777" w:rsidR="00527157" w:rsidRDefault="00527157" w:rsidP="00CC6FB9">
      <w:pPr>
        <w:rPr>
          <w:lang w:val="en-US"/>
        </w:rPr>
      </w:pPr>
    </w:p>
    <w:p w14:paraId="738610EB" w14:textId="77777777" w:rsidR="00527157" w:rsidRPr="00CC6FB9" w:rsidRDefault="00527157" w:rsidP="00CC6FB9">
      <w:pPr>
        <w:rPr>
          <w:lang w:val="en-US"/>
        </w:rPr>
      </w:pPr>
    </w:p>
    <w:p w14:paraId="637805D2" w14:textId="77777777" w:rsidR="00CC6FB9" w:rsidRPr="00CC6FB9" w:rsidRDefault="00CC6FB9" w:rsidP="00CC6FB9">
      <w:pPr>
        <w:rPr>
          <w:lang w:val="en-US"/>
        </w:rPr>
      </w:pPr>
    </w:p>
    <w:p w14:paraId="463F29E8" w14:textId="77777777" w:rsidR="00CC6FB9" w:rsidRPr="00CC6FB9" w:rsidRDefault="00CC6FB9" w:rsidP="00CC6FB9">
      <w:pPr>
        <w:rPr>
          <w:lang w:val="en-US"/>
        </w:rPr>
      </w:pPr>
    </w:p>
    <w:p w14:paraId="3B7B4B86" w14:textId="77777777" w:rsidR="00CC6FB9" w:rsidRPr="006B3BA4" w:rsidRDefault="00CC6FB9" w:rsidP="00CC6FB9">
      <w:pPr>
        <w:rPr>
          <w:lang w:val="en-US"/>
        </w:rPr>
      </w:pPr>
    </w:p>
    <w:p w14:paraId="3A0FF5F2" w14:textId="77777777" w:rsidR="00236D2B" w:rsidRPr="006B3BA4" w:rsidRDefault="00236D2B" w:rsidP="00CC6FB9">
      <w:pPr>
        <w:rPr>
          <w:lang w:val="en-US"/>
        </w:rPr>
      </w:pPr>
    </w:p>
    <w:p w14:paraId="5630AD66" w14:textId="1F1EE382" w:rsidR="00CC6FB9" w:rsidRDefault="00CC6FB9" w:rsidP="00CC6FB9">
      <w:pPr>
        <w:rPr>
          <w:lang w:val="en-US"/>
        </w:rPr>
      </w:pPr>
    </w:p>
    <w:p w14:paraId="7F0AA925" w14:textId="77777777" w:rsidR="00412FF1" w:rsidRPr="006B3BA4" w:rsidRDefault="00412FF1" w:rsidP="00CC6FB9">
      <w:pPr>
        <w:rPr>
          <w:lang w:val="en-US"/>
        </w:rPr>
      </w:pPr>
    </w:p>
    <w:p w14:paraId="61798102" w14:textId="77777777" w:rsidR="00CC6FB9" w:rsidRPr="006B3BA4" w:rsidRDefault="00CC6FB9" w:rsidP="00CC6FB9">
      <w:pPr>
        <w:pStyle w:val="Overskrift1"/>
        <w:rPr>
          <w:lang w:val="en-US"/>
        </w:rPr>
      </w:pPr>
      <w:bookmarkStart w:id="6" w:name="_Toc67566292"/>
      <w:r w:rsidRPr="006B3BA4">
        <w:rPr>
          <w:lang w:val="en-US"/>
        </w:rPr>
        <w:lastRenderedPageBreak/>
        <w:t>2. Allaaserisamut annertusisamut piumasaqaatit</w:t>
      </w:r>
      <w:bookmarkEnd w:id="6"/>
    </w:p>
    <w:p w14:paraId="61829076" w14:textId="77777777" w:rsidR="00CC6FB9" w:rsidRPr="006B3BA4" w:rsidRDefault="00CC6FB9" w:rsidP="00CC6FB9">
      <w:pPr>
        <w:rPr>
          <w:lang w:val="en-US"/>
        </w:rPr>
      </w:pPr>
    </w:p>
    <w:p w14:paraId="3BC554E5" w14:textId="4D9E6328" w:rsidR="00CC6FB9" w:rsidRPr="006B3BA4" w:rsidRDefault="1D296C24" w:rsidP="00CC6FB9">
      <w:pPr>
        <w:ind w:left="2604" w:hanging="2604"/>
        <w:rPr>
          <w:lang w:val="en-US"/>
        </w:rPr>
      </w:pPr>
      <w:r w:rsidRPr="006B3BA4">
        <w:rPr>
          <w:b/>
          <w:bCs/>
          <w:lang w:val="en-US"/>
        </w:rPr>
        <w:t>Takissusaa:</w:t>
      </w:r>
      <w:r w:rsidR="00CC6FB9" w:rsidRPr="006B3BA4">
        <w:rPr>
          <w:lang w:val="en-US"/>
        </w:rPr>
        <w:tab/>
      </w:r>
      <w:r w:rsidR="00CC6FB9" w:rsidRPr="006B3BA4">
        <w:rPr>
          <w:lang w:val="en-US"/>
        </w:rPr>
        <w:tab/>
      </w:r>
      <w:r w:rsidRPr="006B3BA4">
        <w:rPr>
          <w:lang w:val="en-US"/>
        </w:rPr>
        <w:t>Quppernerit 12-15-it qarasaasiamik allatat (Saqqaa,</w:t>
      </w:r>
      <w:r w:rsidRPr="006B3BA4">
        <w:rPr>
          <w:bCs/>
          <w:iCs/>
          <w:lang w:val="en-US"/>
        </w:rPr>
        <w:t xml:space="preserve"> imarisaasa</w:t>
      </w:r>
      <w:r w:rsidRPr="006B3BA4">
        <w:rPr>
          <w:lang w:val="en-US"/>
        </w:rPr>
        <w:t xml:space="preserve"> allattorsimaffiat, najoqqutat allattorsimaffiat ilanngussallu ilanngunnagit) </w:t>
      </w:r>
    </w:p>
    <w:p w14:paraId="5ACA7EF5" w14:textId="77777777" w:rsidR="00CC6FB9" w:rsidRPr="006B3BA4" w:rsidRDefault="00CC6FB9" w:rsidP="00CC6FB9">
      <w:pPr>
        <w:rPr>
          <w:lang w:val="en-US"/>
        </w:rPr>
      </w:pPr>
      <w:r w:rsidRPr="006B3BA4">
        <w:rPr>
          <w:b/>
          <w:lang w:val="en-US"/>
        </w:rPr>
        <w:t>Naqinnerit angissusaat:</w:t>
      </w:r>
      <w:r w:rsidRPr="006B3BA4">
        <w:rPr>
          <w:lang w:val="en-US"/>
        </w:rPr>
        <w:t xml:space="preserve"> </w:t>
      </w:r>
      <w:r w:rsidRPr="006B3BA4">
        <w:rPr>
          <w:lang w:val="en-US"/>
        </w:rPr>
        <w:tab/>
        <w:t>11/12-it 1½ linjeafstandillit.</w:t>
      </w:r>
    </w:p>
    <w:p w14:paraId="0D0AE99E" w14:textId="77777777" w:rsidR="00CC6FB9" w:rsidRPr="006B3BA4" w:rsidRDefault="00CC6FB9" w:rsidP="00CC6FB9">
      <w:pPr>
        <w:rPr>
          <w:lang w:val="en-US"/>
        </w:rPr>
      </w:pPr>
      <w:r w:rsidRPr="006B3BA4">
        <w:rPr>
          <w:b/>
          <w:lang w:val="en-US"/>
        </w:rPr>
        <w:t>Piffissaq allaaserinniffissaq:</w:t>
      </w:r>
      <w:r w:rsidRPr="006B3BA4">
        <w:rPr>
          <w:lang w:val="en-US"/>
        </w:rPr>
        <w:tab/>
        <w:t>Sap ak. ataaseq</w:t>
      </w:r>
    </w:p>
    <w:p w14:paraId="098AB398" w14:textId="77777777" w:rsidR="00CC6FB9" w:rsidRPr="006B3BA4" w:rsidRDefault="00CC6FB9" w:rsidP="00CC6FB9">
      <w:pPr>
        <w:rPr>
          <w:lang w:val="en-US"/>
        </w:rPr>
      </w:pPr>
      <w:r w:rsidRPr="40EB69CB">
        <w:rPr>
          <w:b/>
          <w:bCs/>
          <w:lang w:val="en-US"/>
        </w:rPr>
        <w:t>Suleriaaseq:</w:t>
      </w:r>
      <w:r>
        <w:tab/>
      </w:r>
      <w:r>
        <w:tab/>
      </w:r>
      <w:r w:rsidRPr="40EB69CB">
        <w:rPr>
          <w:lang w:val="en-US"/>
        </w:rPr>
        <w:t>Kisimiilluni suliarineqassaaq.</w:t>
      </w:r>
    </w:p>
    <w:p w14:paraId="04BF80E7" w14:textId="3D7133C7" w:rsidR="4A6B29D8" w:rsidRDefault="4A6B29D8" w:rsidP="40EB69CB">
      <w:pPr>
        <w:spacing w:line="257" w:lineRule="auto"/>
      </w:pPr>
      <w:r w:rsidRPr="40EB69CB">
        <w:rPr>
          <w:rFonts w:ascii="Calibri" w:eastAsia="Calibri" w:hAnsi="Calibri" w:cs="Calibri"/>
          <w:b/>
          <w:bCs/>
          <w:lang w:val="en-US"/>
        </w:rPr>
        <w:t>Malugiuk:</w:t>
      </w:r>
      <w:r w:rsidRPr="40EB69CB">
        <w:rPr>
          <w:rFonts w:ascii="Calibri" w:eastAsia="Calibri" w:hAnsi="Calibri" w:cs="Calibri"/>
          <w:lang w:val="en-US"/>
        </w:rPr>
        <w:t xml:space="preserve">                                                       Atuarnerup ingerlanerani sammisimasat allanneqassanngillat.</w:t>
      </w:r>
    </w:p>
    <w:p w14:paraId="68E4AFAC" w14:textId="717A1613" w:rsidR="40EB69CB" w:rsidRDefault="40EB69CB" w:rsidP="40EB69CB">
      <w:pPr>
        <w:rPr>
          <w:lang w:val="en-US"/>
        </w:rPr>
      </w:pPr>
    </w:p>
    <w:p w14:paraId="2BA226A1" w14:textId="77777777" w:rsidR="00CC6FB9" w:rsidRPr="006B3BA4" w:rsidRDefault="00CC6FB9" w:rsidP="00CC6FB9">
      <w:pPr>
        <w:rPr>
          <w:lang w:val="en-US"/>
        </w:rPr>
      </w:pPr>
    </w:p>
    <w:p w14:paraId="17AD93B2" w14:textId="77777777" w:rsidR="00CC6FB9" w:rsidRPr="006B3BA4" w:rsidRDefault="00CC6FB9" w:rsidP="00CC6FB9">
      <w:pPr>
        <w:rPr>
          <w:lang w:val="en-US"/>
        </w:rPr>
      </w:pPr>
    </w:p>
    <w:p w14:paraId="0DE4B5B7" w14:textId="77777777" w:rsidR="00CC6FB9" w:rsidRPr="006B3BA4" w:rsidRDefault="00CC6FB9" w:rsidP="00CC6FB9">
      <w:pPr>
        <w:rPr>
          <w:lang w:val="en-US"/>
        </w:rPr>
      </w:pPr>
    </w:p>
    <w:p w14:paraId="66204FF1" w14:textId="77777777" w:rsidR="00CC6FB9" w:rsidRPr="006B3BA4" w:rsidRDefault="00CC6FB9" w:rsidP="00CC6FB9">
      <w:pPr>
        <w:rPr>
          <w:lang w:val="en-US"/>
        </w:rPr>
      </w:pPr>
    </w:p>
    <w:p w14:paraId="2DBF0D7D" w14:textId="77777777" w:rsidR="00CC6FB9" w:rsidRPr="006B3BA4" w:rsidRDefault="00CC6FB9" w:rsidP="00CC6FB9">
      <w:pPr>
        <w:rPr>
          <w:lang w:val="en-US"/>
        </w:rPr>
      </w:pPr>
    </w:p>
    <w:p w14:paraId="6B62F1B3" w14:textId="77777777" w:rsidR="00CC6FB9" w:rsidRPr="006B3BA4" w:rsidRDefault="00CC6FB9" w:rsidP="00CC6FB9">
      <w:pPr>
        <w:rPr>
          <w:lang w:val="en-US"/>
        </w:rPr>
      </w:pPr>
    </w:p>
    <w:p w14:paraId="02F2C34E" w14:textId="77777777" w:rsidR="00CC6FB9" w:rsidRPr="006B3BA4" w:rsidRDefault="00CC6FB9" w:rsidP="00CC6FB9">
      <w:pPr>
        <w:rPr>
          <w:lang w:val="en-US"/>
        </w:rPr>
      </w:pPr>
    </w:p>
    <w:p w14:paraId="680A4E5D" w14:textId="77777777" w:rsidR="00CC6FB9" w:rsidRPr="006B3BA4" w:rsidRDefault="00CC6FB9" w:rsidP="00CC6FB9">
      <w:pPr>
        <w:rPr>
          <w:lang w:val="en-US"/>
        </w:rPr>
      </w:pPr>
    </w:p>
    <w:p w14:paraId="19219836" w14:textId="77777777" w:rsidR="00CC6FB9" w:rsidRPr="006B3BA4" w:rsidRDefault="00CC6FB9" w:rsidP="00CC6FB9">
      <w:pPr>
        <w:rPr>
          <w:lang w:val="en-US"/>
        </w:rPr>
      </w:pPr>
    </w:p>
    <w:p w14:paraId="296FEF7D" w14:textId="77777777" w:rsidR="00CC6FB9" w:rsidRPr="006B3BA4" w:rsidRDefault="00CC6FB9" w:rsidP="00CC6FB9">
      <w:pPr>
        <w:rPr>
          <w:lang w:val="en-US"/>
        </w:rPr>
      </w:pPr>
    </w:p>
    <w:p w14:paraId="7194DBDC" w14:textId="77777777" w:rsidR="00CC6FB9" w:rsidRPr="006B3BA4" w:rsidRDefault="00CC6FB9" w:rsidP="00CC6FB9">
      <w:pPr>
        <w:rPr>
          <w:lang w:val="en-US"/>
        </w:rPr>
      </w:pPr>
    </w:p>
    <w:p w14:paraId="769D0D3C" w14:textId="77777777" w:rsidR="00CC6FB9" w:rsidRPr="006B3BA4" w:rsidRDefault="00CC6FB9" w:rsidP="00CC6FB9">
      <w:pPr>
        <w:rPr>
          <w:lang w:val="en-US"/>
        </w:rPr>
      </w:pPr>
    </w:p>
    <w:p w14:paraId="54CD245A" w14:textId="77777777" w:rsidR="00CC6FB9" w:rsidRPr="006B3BA4" w:rsidRDefault="00CC6FB9" w:rsidP="00CC6FB9">
      <w:pPr>
        <w:rPr>
          <w:lang w:val="en-US"/>
        </w:rPr>
      </w:pPr>
    </w:p>
    <w:p w14:paraId="1231BE67" w14:textId="77777777" w:rsidR="00CC6FB9" w:rsidRPr="006B3BA4" w:rsidRDefault="00CC6FB9" w:rsidP="00CC6FB9">
      <w:pPr>
        <w:rPr>
          <w:lang w:val="en-US"/>
        </w:rPr>
      </w:pPr>
    </w:p>
    <w:p w14:paraId="36FEB5B0" w14:textId="77777777" w:rsidR="00CC6FB9" w:rsidRPr="006B3BA4" w:rsidRDefault="00CC6FB9" w:rsidP="00CC6FB9">
      <w:pPr>
        <w:rPr>
          <w:lang w:val="en-US"/>
        </w:rPr>
      </w:pPr>
    </w:p>
    <w:p w14:paraId="30D7AA69" w14:textId="77777777" w:rsidR="00CC6FB9" w:rsidRPr="006B3BA4" w:rsidRDefault="00CC6FB9" w:rsidP="00CC6FB9">
      <w:pPr>
        <w:rPr>
          <w:lang w:val="en-US"/>
        </w:rPr>
      </w:pPr>
    </w:p>
    <w:p w14:paraId="7196D064" w14:textId="77777777" w:rsidR="00CC6FB9" w:rsidRPr="006B3BA4" w:rsidRDefault="00CC6FB9" w:rsidP="00CC6FB9">
      <w:pPr>
        <w:rPr>
          <w:lang w:val="en-US"/>
        </w:rPr>
      </w:pPr>
    </w:p>
    <w:p w14:paraId="34FF1C98" w14:textId="77777777" w:rsidR="00CC6FB9" w:rsidRPr="006B3BA4" w:rsidRDefault="00CC6FB9" w:rsidP="00CC6FB9">
      <w:pPr>
        <w:rPr>
          <w:lang w:val="en-US"/>
        </w:rPr>
      </w:pPr>
    </w:p>
    <w:p w14:paraId="6D072C0D" w14:textId="77777777" w:rsidR="00CC6FB9" w:rsidRPr="006B3BA4" w:rsidRDefault="00CC6FB9" w:rsidP="00CC6FB9">
      <w:pPr>
        <w:rPr>
          <w:lang w:val="en-US"/>
        </w:rPr>
      </w:pPr>
    </w:p>
    <w:p w14:paraId="48A21919" w14:textId="77777777" w:rsidR="00CC6FB9" w:rsidRPr="006B3BA4" w:rsidRDefault="00CC6FB9" w:rsidP="00CC6FB9">
      <w:pPr>
        <w:rPr>
          <w:lang w:val="en-US"/>
        </w:rPr>
      </w:pPr>
    </w:p>
    <w:p w14:paraId="6BD18F9B" w14:textId="77777777" w:rsidR="00527157" w:rsidRPr="006B3BA4" w:rsidRDefault="00527157" w:rsidP="00CC6FB9">
      <w:pPr>
        <w:rPr>
          <w:lang w:val="en-US"/>
        </w:rPr>
      </w:pPr>
    </w:p>
    <w:p w14:paraId="238601FE" w14:textId="77777777" w:rsidR="00527157" w:rsidRPr="006B3BA4" w:rsidRDefault="00527157" w:rsidP="00527157">
      <w:pPr>
        <w:rPr>
          <w:lang w:val="en-US"/>
        </w:rPr>
      </w:pPr>
    </w:p>
    <w:p w14:paraId="0F3CABC7" w14:textId="77777777" w:rsidR="00CC6FB9" w:rsidRPr="006B3BA4" w:rsidRDefault="00CC6FB9" w:rsidP="00CC6FB9">
      <w:pPr>
        <w:rPr>
          <w:lang w:val="en-US"/>
        </w:rPr>
      </w:pPr>
    </w:p>
    <w:p w14:paraId="78FA3A43" w14:textId="77777777" w:rsidR="00CC6FB9" w:rsidRPr="006B3BA4" w:rsidRDefault="0073135C" w:rsidP="00CC6FB9">
      <w:pPr>
        <w:pStyle w:val="Overskrift1"/>
        <w:rPr>
          <w:lang w:val="en-US"/>
        </w:rPr>
      </w:pPr>
      <w:bookmarkStart w:id="7" w:name="_Toc67566293"/>
      <w:r w:rsidRPr="006B3BA4">
        <w:rPr>
          <w:lang w:val="en-US"/>
        </w:rPr>
        <w:t>3</w:t>
      </w:r>
      <w:r w:rsidR="00CC6FB9" w:rsidRPr="006B3BA4">
        <w:rPr>
          <w:lang w:val="en-US"/>
        </w:rPr>
        <w:t>. Allaatigineqarsinnaasut</w:t>
      </w:r>
      <w:bookmarkEnd w:id="7"/>
    </w:p>
    <w:p w14:paraId="5B08B5D1" w14:textId="77777777" w:rsidR="00CC6FB9" w:rsidRPr="006B3BA4" w:rsidRDefault="00CC6FB9" w:rsidP="00CC6FB9">
      <w:pPr>
        <w:rPr>
          <w:lang w:val="en-US"/>
        </w:rPr>
      </w:pPr>
    </w:p>
    <w:p w14:paraId="183709A0" w14:textId="534951FD" w:rsidR="00BC5A16" w:rsidRDefault="1D296C24" w:rsidP="00BC5A16">
      <w:pPr>
        <w:rPr>
          <w:lang w:val="en-US"/>
        </w:rPr>
      </w:pPr>
      <w:r w:rsidRPr="40EB69CB">
        <w:rPr>
          <w:lang w:val="en-US"/>
        </w:rPr>
        <w:t>Studieprojekt</w:t>
      </w:r>
      <w:r w:rsidRPr="40EB69CB">
        <w:rPr>
          <w:b/>
          <w:bCs/>
          <w:lang w:val="en-US"/>
        </w:rPr>
        <w:t xml:space="preserve"> </w:t>
      </w:r>
      <w:r w:rsidRPr="40EB69CB">
        <w:rPr>
          <w:lang w:val="en-US"/>
        </w:rPr>
        <w:t>sammisaq aallaavigalugu allanneqassaaq. Sammerusutat</w:t>
      </w:r>
      <w:r w:rsidR="00412FF1" w:rsidRPr="40EB69CB">
        <w:rPr>
          <w:lang w:val="en-US"/>
        </w:rPr>
        <w:t xml:space="preserve"> sammissavat, sammerusutallu fa</w:t>
      </w:r>
      <w:r w:rsidRPr="40EB69CB">
        <w:rPr>
          <w:lang w:val="en-US"/>
        </w:rPr>
        <w:t>gini sorlermiinnissaa/-niinnissaa qanorlu sam</w:t>
      </w:r>
      <w:r w:rsidR="00412FF1" w:rsidRPr="40EB69CB">
        <w:rPr>
          <w:lang w:val="en-US"/>
        </w:rPr>
        <w:t>missanerit apeqqutaalissaaq. Fa</w:t>
      </w:r>
      <w:r w:rsidRPr="40EB69CB">
        <w:rPr>
          <w:lang w:val="en-US"/>
        </w:rPr>
        <w:t>git makku periarfissaapput: Oqaluttuarisaarneq, inuiaqatigiilerineq, inuup pissusaanut tunngasut, nipilersornermut tunngasut, idræt</w:t>
      </w:r>
      <w:r w:rsidR="004D3D6C" w:rsidRPr="40EB69CB">
        <w:rPr>
          <w:lang w:val="en-US"/>
        </w:rPr>
        <w:t>, eqqumiitsulialerineq, dansk</w:t>
      </w:r>
      <w:r w:rsidRPr="40EB69CB">
        <w:rPr>
          <w:lang w:val="en-US"/>
        </w:rPr>
        <w:t>, tuluttut, matematik, kalaallisut, upperisarsiorneq. Fagit tamarmik immikkut periuseqarput, suleqatigiissinnissaalu ilaatigut periarfissaasinnaavoq. Kalaallisut annertusisamik allanniaraanni sammisassaq kalaallisut atuartitsinerup iluaniissaaq. Kalaallisoortitsinermi ilikkagassatut pilersaarummi qulequttat pingaarnerit pingasuupput, ukuusut: Atuakkialerineq, tusagassiuutilerineq oqaasilerinerlu. Allaaserisassaq taakkua iluanniissaaq.</w:t>
      </w:r>
    </w:p>
    <w:p w14:paraId="62FB8E17" w14:textId="207AB465" w:rsidR="00BC5A16" w:rsidRDefault="00BC5A16" w:rsidP="00BC5A16">
      <w:pPr>
        <w:rPr>
          <w:lang w:val="en-US"/>
        </w:rPr>
      </w:pPr>
      <w:r>
        <w:rPr>
          <w:lang w:val="en-US"/>
        </w:rPr>
        <w:t xml:space="preserve">Kalaallisut atuartitsinermi periutsinut ataaniittoq isumassarsiorfiusinnaavoq, taamaalilluni misissorniagaq arlariinnit isiginniffeqarluni misissornissaanut periarfissanik isumassarsisitsisinnaavoq, aammalu allaaserinnittup periutsimik toqqaanissaminut isumaliutiginninnissaanut ikorfartuutaasinnaalluni (periuseq alla atoraanni allatut inerniliinissamut periarfissaqassaaq. </w:t>
      </w:r>
    </w:p>
    <w:p w14:paraId="12790616" w14:textId="77777777" w:rsidR="00BC5A16" w:rsidRPr="00BC5A16" w:rsidRDefault="00BC5A16" w:rsidP="00BC5A16">
      <w:pPr>
        <w:spacing w:after="0" w:line="240" w:lineRule="auto"/>
        <w:rPr>
          <w:rFonts w:ascii="Times New Roman" w:eastAsia="Times New Roman" w:hAnsi="Times New Roman" w:cs="Times New Roman"/>
          <w:sz w:val="24"/>
          <w:szCs w:val="24"/>
          <w:lang w:val="kl-GL" w:eastAsia="da-DK"/>
        </w:rPr>
      </w:pPr>
    </w:p>
    <w:p w14:paraId="47EB2DFE" w14:textId="77777777" w:rsidR="00BC5A16" w:rsidRPr="00BC5A16" w:rsidRDefault="00BC5A16" w:rsidP="00BC5A16">
      <w:pPr>
        <w:spacing w:after="0" w:line="240" w:lineRule="auto"/>
        <w:rPr>
          <w:rFonts w:ascii="Times New Roman" w:eastAsia="Times New Roman" w:hAnsi="Times New Roman" w:cs="Times New Roman"/>
          <w:sz w:val="24"/>
          <w:szCs w:val="24"/>
          <w:lang w:val="kl-GL" w:eastAsia="da-DK"/>
        </w:rPr>
      </w:pP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6432" behindDoc="0" locked="0" layoutInCell="1" allowOverlap="1" wp14:anchorId="50059940" wp14:editId="01D50173">
                <wp:simplePos x="0" y="0"/>
                <wp:positionH relativeFrom="column">
                  <wp:posOffset>1134110</wp:posOffset>
                </wp:positionH>
                <wp:positionV relativeFrom="paragraph">
                  <wp:posOffset>2536190</wp:posOffset>
                </wp:positionV>
                <wp:extent cx="412750" cy="355600"/>
                <wp:effectExtent l="38100" t="38100" r="63500" b="63500"/>
                <wp:wrapNone/>
                <wp:docPr id="13" name="Lige pilforbindelse 13"/>
                <wp:cNvGraphicFramePr/>
                <a:graphic xmlns:a="http://schemas.openxmlformats.org/drawingml/2006/main">
                  <a:graphicData uri="http://schemas.microsoft.com/office/word/2010/wordprocessingShape">
                    <wps:wsp>
                      <wps:cNvCnPr/>
                      <wps:spPr>
                        <a:xfrm>
                          <a:off x="0" y="0"/>
                          <a:ext cx="412750" cy="355600"/>
                        </a:xfrm>
                        <a:prstGeom prst="straightConnector1">
                          <a:avLst/>
                        </a:prstGeom>
                        <a:noFill/>
                        <a:ln w="9525" cap="flat" cmpd="sng" algn="ctr">
                          <a:solidFill>
                            <a:srgbClr val="C00000"/>
                          </a:solidFill>
                          <a:prstDash val="solid"/>
                          <a:headEnd type="arrow"/>
                          <a:tailEnd type="arrow"/>
                        </a:ln>
                        <a:effectLst/>
                      </wps:spPr>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3E3E5A9F">
              <v:shapetype id="_x0000_t32" coordsize="21600,21600" o:oned="t" filled="f" o:spt="32" path="m,l21600,21600e" w14:anchorId="4EBB0668">
                <v:path fillok="f" arrowok="t" o:connecttype="none"/>
                <o:lock v:ext="edit" shapetype="t"/>
              </v:shapetype>
              <v:shape id="Lige pilforbindelse 13" style="position:absolute;margin-left:89.3pt;margin-top:199.7pt;width:32.5pt;height:28pt;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c00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">
                <v:stroke startarrow="open" endarrow="open"/>
              </v:shape>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5408" behindDoc="0" locked="0" layoutInCell="1" allowOverlap="1" wp14:anchorId="63A53A0B" wp14:editId="54B0AAB6">
                <wp:simplePos x="0" y="0"/>
                <wp:positionH relativeFrom="column">
                  <wp:posOffset>4080510</wp:posOffset>
                </wp:positionH>
                <wp:positionV relativeFrom="paragraph">
                  <wp:posOffset>2447290</wp:posOffset>
                </wp:positionV>
                <wp:extent cx="736600" cy="444500"/>
                <wp:effectExtent l="38100" t="38100" r="63500" b="50800"/>
                <wp:wrapNone/>
                <wp:docPr id="12" name="Lige pilforbindelse 12"/>
                <wp:cNvGraphicFramePr/>
                <a:graphic xmlns:a="http://schemas.openxmlformats.org/drawingml/2006/main">
                  <a:graphicData uri="http://schemas.microsoft.com/office/word/2010/wordprocessingShape">
                    <wps:wsp>
                      <wps:cNvCnPr/>
                      <wps:spPr>
                        <a:xfrm flipV="1">
                          <a:off x="0" y="0"/>
                          <a:ext cx="736600" cy="444500"/>
                        </a:xfrm>
                        <a:prstGeom prst="straightConnector1">
                          <a:avLst/>
                        </a:prstGeom>
                        <a:noFill/>
                        <a:ln w="9525" cap="flat" cmpd="sng" algn="ctr">
                          <a:solidFill>
                            <a:srgbClr val="C00000"/>
                          </a:solidFill>
                          <a:prstDash val="solid"/>
                          <a:headEnd type="arrow"/>
                          <a:tailEnd type="arrow"/>
                        </a:ln>
                        <a:effectLst/>
                      </wps:spPr>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3CE9D23E">
              <v:shape id="Lige pilforbindelse 12" style="position:absolute;margin-left:321.3pt;margin-top:192.7pt;width:58pt;height:3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c00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" w14:anchorId="4716AB32">
                <v:stroke startarrow="open" endarrow="open"/>
              </v:shape>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1891FC7C" wp14:editId="338FD7E5">
                <wp:simplePos x="0" y="0"/>
                <wp:positionH relativeFrom="column">
                  <wp:posOffset>3083560</wp:posOffset>
                </wp:positionH>
                <wp:positionV relativeFrom="paragraph">
                  <wp:posOffset>726440</wp:posOffset>
                </wp:positionV>
                <wp:extent cx="679450" cy="1041400"/>
                <wp:effectExtent l="38100" t="38100" r="63500" b="63500"/>
                <wp:wrapNone/>
                <wp:docPr id="11" name="Lige pilforbindelse 11"/>
                <wp:cNvGraphicFramePr/>
                <a:graphic xmlns:a="http://schemas.openxmlformats.org/drawingml/2006/main">
                  <a:graphicData uri="http://schemas.microsoft.com/office/word/2010/wordprocessingShape">
                    <wps:wsp>
                      <wps:cNvCnPr/>
                      <wps:spPr>
                        <a:xfrm flipV="1">
                          <a:off x="0" y="0"/>
                          <a:ext cx="679450" cy="1041400"/>
                        </a:xfrm>
                        <a:prstGeom prst="straightConnector1">
                          <a:avLst/>
                        </a:prstGeom>
                        <a:noFill/>
                        <a:ln w="9525" cap="flat" cmpd="sng" algn="ctr">
                          <a:solidFill>
                            <a:srgbClr val="C00000"/>
                          </a:solidFill>
                          <a:prstDash val="solid"/>
                          <a:headEnd type="arrow"/>
                          <a:tailEnd type="arrow"/>
                        </a:ln>
                        <a:effectLst/>
                      </wps:spPr>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17868CF7">
              <v:shape id="Lige pilforbindelse 11" style="position:absolute;margin-left:242.8pt;margin-top:57.2pt;width:53.5pt;height:82pt;flip:y;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c00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" w14:anchorId="406CF91F">
                <v:stroke startarrow="open" endarrow="open"/>
              </v:shape>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3360" behindDoc="0" locked="0" layoutInCell="1" allowOverlap="1" wp14:anchorId="305A4488" wp14:editId="1203F52B">
                <wp:simplePos x="0" y="0"/>
                <wp:positionH relativeFrom="column">
                  <wp:posOffset>1851660</wp:posOffset>
                </wp:positionH>
                <wp:positionV relativeFrom="paragraph">
                  <wp:posOffset>574040</wp:posOffset>
                </wp:positionV>
                <wp:extent cx="641350" cy="330200"/>
                <wp:effectExtent l="38100" t="38100" r="63500" b="69850"/>
                <wp:wrapNone/>
                <wp:docPr id="10" name="Lige pilforbindelse 10"/>
                <wp:cNvGraphicFramePr/>
                <a:graphic xmlns:a="http://schemas.openxmlformats.org/drawingml/2006/main">
                  <a:graphicData uri="http://schemas.microsoft.com/office/word/2010/wordprocessingShape">
                    <wps:wsp>
                      <wps:cNvCnPr/>
                      <wps:spPr>
                        <a:xfrm>
                          <a:off x="0" y="0"/>
                          <a:ext cx="641350" cy="330200"/>
                        </a:xfrm>
                        <a:prstGeom prst="straightConnector1">
                          <a:avLst/>
                        </a:prstGeom>
                        <a:noFill/>
                        <a:ln w="9525" cap="flat" cmpd="sng" algn="ctr">
                          <a:solidFill>
                            <a:srgbClr val="C00000"/>
                          </a:solidFill>
                          <a:prstDash val="solid"/>
                          <a:headEnd type="arrow"/>
                          <a:tailEnd type="arrow"/>
                        </a:ln>
                        <a:effectLst/>
                      </wps:spPr>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01382353">
              <v:shape id="Lige pilforbindelse 10" style="position:absolute;margin-left:145.8pt;margin-top:45.2pt;width:50.5pt;height:26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c00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" w14:anchorId="313565A5">
                <v:stroke startarrow="open" endarrow="open"/>
              </v:shape>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0288" behindDoc="0" locked="0" layoutInCell="1" allowOverlap="1" wp14:anchorId="3CE12B58" wp14:editId="254895B4">
                <wp:simplePos x="0" y="0"/>
                <wp:positionH relativeFrom="column">
                  <wp:posOffset>4569460</wp:posOffset>
                </wp:positionH>
                <wp:positionV relativeFrom="paragraph">
                  <wp:posOffset>1409700</wp:posOffset>
                </wp:positionV>
                <wp:extent cx="1854200" cy="1244600"/>
                <wp:effectExtent l="76200" t="38100" r="69850" b="107950"/>
                <wp:wrapNone/>
                <wp:docPr id="7" name="Rektangel 7"/>
                <wp:cNvGraphicFramePr/>
                <a:graphic xmlns:a="http://schemas.openxmlformats.org/drawingml/2006/main">
                  <a:graphicData uri="http://schemas.microsoft.com/office/word/2010/wordprocessingShape">
                    <wps:wsp>
                      <wps:cNvSpPr/>
                      <wps:spPr>
                        <a:xfrm>
                          <a:off x="0" y="0"/>
                          <a:ext cx="1854200" cy="12446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3F24AF3" w14:textId="77777777" w:rsidR="00BC5A16" w:rsidRPr="008C64F7" w:rsidRDefault="00BC5A16" w:rsidP="00BC5A16">
                            <w:pPr>
                              <w:numPr>
                                <w:ilvl w:val="0"/>
                                <w:numId w:val="7"/>
                              </w:numPr>
                              <w:spacing w:after="0" w:line="240" w:lineRule="auto"/>
                            </w:pPr>
                            <w:r w:rsidRPr="00BC5A16">
                              <w:rPr>
                                <w:rFonts w:ascii="Cambria" w:hAnsi="Cambria"/>
                                <w:sz w:val="16"/>
                                <w:szCs w:val="16"/>
                              </w:rPr>
                              <w:t>tusagassiuutit sunniutaat</w:t>
                            </w:r>
                          </w:p>
                          <w:p w14:paraId="4132303B" w14:textId="77777777" w:rsidR="00BC5A16" w:rsidRPr="005653ED" w:rsidRDefault="00BC5A16" w:rsidP="00BC5A16">
                            <w:pPr>
                              <w:numPr>
                                <w:ilvl w:val="0"/>
                                <w:numId w:val="7"/>
                              </w:numPr>
                              <w:spacing w:after="0" w:line="240" w:lineRule="auto"/>
                            </w:pPr>
                            <w:r w:rsidRPr="00BC5A16">
                              <w:rPr>
                                <w:rFonts w:ascii="Cambria" w:hAnsi="Cambria"/>
                                <w:sz w:val="16"/>
                                <w:szCs w:val="16"/>
                              </w:rPr>
                              <w:t>tigusisussanik peqataatitsineq</w:t>
                            </w:r>
                          </w:p>
                          <w:p w14:paraId="3D712D1D" w14:textId="77777777" w:rsidR="00BC5A16" w:rsidRPr="008C64F7" w:rsidRDefault="00BC5A16" w:rsidP="00BC5A16">
                            <w:pPr>
                              <w:numPr>
                                <w:ilvl w:val="0"/>
                                <w:numId w:val="7"/>
                              </w:numPr>
                              <w:spacing w:after="0" w:line="240" w:lineRule="auto"/>
                            </w:pPr>
                            <w:r w:rsidRPr="00BC5A16">
                              <w:rPr>
                                <w:rFonts w:ascii="Cambria" w:hAnsi="Cambria"/>
                                <w:sz w:val="16"/>
                                <w:szCs w:val="16"/>
                              </w:rPr>
                              <w:t>atuartup paasinninnera</w:t>
                            </w:r>
                          </w:p>
                          <w:p w14:paraId="39DC77AB" w14:textId="77777777" w:rsidR="00BC5A16" w:rsidRDefault="00BC5A16" w:rsidP="00BC5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2B58" id="Rektangel 7" o:spid="_x0000_s1026" style="position:absolute;margin-left:359.8pt;margin-top:111pt;width:146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" fillcolor="#2c5d98" stroked="f">
                <v:fill color2="#3a7ccb" rotate="t" angle="180" colors="0 #2c5d98;52429f #3c7bc7;1 #3a7ccb" focus="100%" type="gradient">
                  <o:fill v:ext="view" type="gradientUnscaled"/>
                </v:fill>
                <v:shadow on="t" color="black" opacity="22937f" origin=",.5" offset="0,.63889mm"/>
                <v:textbox>
                  <w:txbxContent>
                    <w:p w14:paraId="43F24AF3" w14:textId="77777777" w:rsidR="00BC5A16" w:rsidRPr="008C64F7" w:rsidRDefault="00BC5A16" w:rsidP="00BC5A16">
                      <w:pPr>
                        <w:numPr>
                          <w:ilvl w:val="0"/>
                          <w:numId w:val="7"/>
                        </w:numPr>
                        <w:spacing w:after="0" w:line="240" w:lineRule="auto"/>
                      </w:pPr>
                      <w:r w:rsidRPr="00BC5A16">
                        <w:rPr>
                          <w:rFonts w:ascii="Cambria" w:hAnsi="Cambria"/>
                          <w:sz w:val="16"/>
                          <w:szCs w:val="16"/>
                        </w:rPr>
                        <w:t>tusagassiuutit sunniutaat</w:t>
                      </w:r>
                    </w:p>
                    <w:p w14:paraId="4132303B" w14:textId="77777777" w:rsidR="00BC5A16" w:rsidRPr="005653ED" w:rsidRDefault="00BC5A16" w:rsidP="00BC5A16">
                      <w:pPr>
                        <w:numPr>
                          <w:ilvl w:val="0"/>
                          <w:numId w:val="7"/>
                        </w:numPr>
                        <w:spacing w:after="0" w:line="240" w:lineRule="auto"/>
                      </w:pPr>
                      <w:r w:rsidRPr="00BC5A16">
                        <w:rPr>
                          <w:rFonts w:ascii="Cambria" w:hAnsi="Cambria"/>
                          <w:sz w:val="16"/>
                          <w:szCs w:val="16"/>
                        </w:rPr>
                        <w:t>tigusisussanik peqataatitsineq</w:t>
                      </w:r>
                    </w:p>
                    <w:p w14:paraId="3D712D1D" w14:textId="77777777" w:rsidR="00BC5A16" w:rsidRPr="008C64F7" w:rsidRDefault="00BC5A16" w:rsidP="00BC5A16">
                      <w:pPr>
                        <w:numPr>
                          <w:ilvl w:val="0"/>
                          <w:numId w:val="7"/>
                        </w:numPr>
                        <w:spacing w:after="0" w:line="240" w:lineRule="auto"/>
                      </w:pPr>
                      <w:r w:rsidRPr="00BC5A16">
                        <w:rPr>
                          <w:rFonts w:ascii="Cambria" w:hAnsi="Cambria"/>
                          <w:sz w:val="16"/>
                          <w:szCs w:val="16"/>
                        </w:rPr>
                        <w:t>atuartup paasinninnera</w:t>
                      </w:r>
                    </w:p>
                    <w:p w14:paraId="39DC77AB" w14:textId="77777777" w:rsidR="00BC5A16" w:rsidRDefault="00BC5A16" w:rsidP="00BC5A16">
                      <w:pPr>
                        <w:jc w:val="center"/>
                      </w:pPr>
                    </w:p>
                  </w:txbxContent>
                </v:textbox>
              </v:rect>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6CA3DFD9" wp14:editId="65CF7048">
                <wp:simplePos x="0" y="0"/>
                <wp:positionH relativeFrom="column">
                  <wp:posOffset>-313690</wp:posOffset>
                </wp:positionH>
                <wp:positionV relativeFrom="paragraph">
                  <wp:posOffset>1454150</wp:posOffset>
                </wp:positionV>
                <wp:extent cx="1562100" cy="1524000"/>
                <wp:effectExtent l="57150" t="38100" r="95250" b="114300"/>
                <wp:wrapNone/>
                <wp:docPr id="5" name="Rektangel 5"/>
                <wp:cNvGraphicFramePr/>
                <a:graphic xmlns:a="http://schemas.openxmlformats.org/drawingml/2006/main">
                  <a:graphicData uri="http://schemas.microsoft.com/office/word/2010/wordprocessingShape">
                    <wps:wsp>
                      <wps:cNvSpPr/>
                      <wps:spPr>
                        <a:xfrm>
                          <a:off x="0" y="0"/>
                          <a:ext cx="1562100" cy="15240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92D1202" w14:textId="77777777" w:rsidR="00BC5A16" w:rsidRPr="008C64F7" w:rsidRDefault="00BC5A16" w:rsidP="00BC5A16">
                            <w:pPr>
                              <w:numPr>
                                <w:ilvl w:val="0"/>
                                <w:numId w:val="7"/>
                              </w:numPr>
                              <w:spacing w:after="0" w:line="240" w:lineRule="auto"/>
                            </w:pPr>
                            <w:r w:rsidRPr="00BC5A16">
                              <w:rPr>
                                <w:rFonts w:ascii="Cambria" w:hAnsi="Cambria"/>
                                <w:sz w:val="16"/>
                                <w:szCs w:val="16"/>
                              </w:rPr>
                              <w:t>inummik oqaluttuarinninneq</w:t>
                            </w:r>
                          </w:p>
                          <w:p w14:paraId="41188F26" w14:textId="77777777" w:rsidR="00BC5A16" w:rsidRPr="005653ED" w:rsidRDefault="00BC5A16" w:rsidP="00BC5A16">
                            <w:pPr>
                              <w:numPr>
                                <w:ilvl w:val="0"/>
                                <w:numId w:val="7"/>
                              </w:numPr>
                              <w:spacing w:after="0" w:line="240" w:lineRule="auto"/>
                            </w:pPr>
                            <w:r w:rsidRPr="00BC5A16">
                              <w:rPr>
                                <w:rFonts w:ascii="Cambria" w:hAnsi="Cambria"/>
                                <w:sz w:val="16"/>
                                <w:szCs w:val="16"/>
                              </w:rPr>
                              <w:t>imminut nittarsaanneq</w:t>
                            </w:r>
                          </w:p>
                          <w:p w14:paraId="66387606" w14:textId="77777777" w:rsidR="00BC5A16" w:rsidRPr="005653ED" w:rsidRDefault="00BC5A16" w:rsidP="00BC5A16">
                            <w:pPr>
                              <w:numPr>
                                <w:ilvl w:val="0"/>
                                <w:numId w:val="7"/>
                              </w:numPr>
                              <w:spacing w:after="0" w:line="240" w:lineRule="auto"/>
                            </w:pPr>
                            <w:r w:rsidRPr="00BC5A16">
                              <w:rPr>
                                <w:rFonts w:ascii="Cambria" w:hAnsi="Cambria"/>
                                <w:sz w:val="16"/>
                                <w:szCs w:val="16"/>
                              </w:rPr>
                              <w:t>pissutip misissoqqissaarnera</w:t>
                            </w:r>
                          </w:p>
                          <w:p w14:paraId="1F14C07D" w14:textId="77777777" w:rsidR="00BC5A16" w:rsidRPr="008C64F7" w:rsidRDefault="00BC5A16" w:rsidP="00BC5A16">
                            <w:pPr>
                              <w:numPr>
                                <w:ilvl w:val="0"/>
                                <w:numId w:val="7"/>
                              </w:numPr>
                              <w:spacing w:after="0" w:line="240" w:lineRule="auto"/>
                            </w:pPr>
                            <w:r w:rsidRPr="00BC5A16">
                              <w:rPr>
                                <w:rFonts w:ascii="Cambria" w:hAnsi="Cambria"/>
                                <w:sz w:val="16"/>
                                <w:szCs w:val="16"/>
                              </w:rPr>
                              <w:t>takorluukkiap ilisarnaataa</w:t>
                            </w:r>
                          </w:p>
                          <w:p w14:paraId="7A293BFF" w14:textId="77777777" w:rsidR="00BC5A16" w:rsidRDefault="00BC5A16" w:rsidP="00BC5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DFD9" id="Rektangel 5" o:spid="_x0000_s1027" style="position:absolute;margin-left:-24.7pt;margin-top:114.5pt;width:12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" fillcolor="#2c5d98" stroked="f">
                <v:fill color2="#3a7ccb" rotate="t" angle="180" colors="0 #2c5d98;52429f #3c7bc7;1 #3a7ccb" focus="100%" type="gradient">
                  <o:fill v:ext="view" type="gradientUnscaled"/>
                </v:fill>
                <v:shadow on="t" color="black" opacity="22937f" origin=",.5" offset="0,.63889mm"/>
                <v:textbox>
                  <w:txbxContent>
                    <w:p w14:paraId="292D1202" w14:textId="77777777" w:rsidR="00BC5A16" w:rsidRPr="008C64F7" w:rsidRDefault="00BC5A16" w:rsidP="00BC5A16">
                      <w:pPr>
                        <w:numPr>
                          <w:ilvl w:val="0"/>
                          <w:numId w:val="7"/>
                        </w:numPr>
                        <w:spacing w:after="0" w:line="240" w:lineRule="auto"/>
                      </w:pPr>
                      <w:r w:rsidRPr="00BC5A16">
                        <w:rPr>
                          <w:rFonts w:ascii="Cambria" w:hAnsi="Cambria"/>
                          <w:sz w:val="16"/>
                          <w:szCs w:val="16"/>
                        </w:rPr>
                        <w:t>inummik oqaluttuarinninneq</w:t>
                      </w:r>
                    </w:p>
                    <w:p w14:paraId="41188F26" w14:textId="77777777" w:rsidR="00BC5A16" w:rsidRPr="005653ED" w:rsidRDefault="00BC5A16" w:rsidP="00BC5A16">
                      <w:pPr>
                        <w:numPr>
                          <w:ilvl w:val="0"/>
                          <w:numId w:val="7"/>
                        </w:numPr>
                        <w:spacing w:after="0" w:line="240" w:lineRule="auto"/>
                      </w:pPr>
                      <w:r w:rsidRPr="00BC5A16">
                        <w:rPr>
                          <w:rFonts w:ascii="Cambria" w:hAnsi="Cambria"/>
                          <w:sz w:val="16"/>
                          <w:szCs w:val="16"/>
                        </w:rPr>
                        <w:t>imminut nittarsaanneq</w:t>
                      </w:r>
                    </w:p>
                    <w:p w14:paraId="66387606" w14:textId="77777777" w:rsidR="00BC5A16" w:rsidRPr="005653ED" w:rsidRDefault="00BC5A16" w:rsidP="00BC5A16">
                      <w:pPr>
                        <w:numPr>
                          <w:ilvl w:val="0"/>
                          <w:numId w:val="7"/>
                        </w:numPr>
                        <w:spacing w:after="0" w:line="240" w:lineRule="auto"/>
                      </w:pPr>
                      <w:r w:rsidRPr="00BC5A16">
                        <w:rPr>
                          <w:rFonts w:ascii="Cambria" w:hAnsi="Cambria"/>
                          <w:sz w:val="16"/>
                          <w:szCs w:val="16"/>
                        </w:rPr>
                        <w:t>pissutip misissoqqissaarnera</w:t>
                      </w:r>
                    </w:p>
                    <w:p w14:paraId="1F14C07D" w14:textId="77777777" w:rsidR="00BC5A16" w:rsidRPr="008C64F7" w:rsidRDefault="00BC5A16" w:rsidP="00BC5A16">
                      <w:pPr>
                        <w:numPr>
                          <w:ilvl w:val="0"/>
                          <w:numId w:val="7"/>
                        </w:numPr>
                        <w:spacing w:after="0" w:line="240" w:lineRule="auto"/>
                      </w:pPr>
                      <w:r w:rsidRPr="00BC5A16">
                        <w:rPr>
                          <w:rFonts w:ascii="Cambria" w:hAnsi="Cambria"/>
                          <w:sz w:val="16"/>
                          <w:szCs w:val="16"/>
                        </w:rPr>
                        <w:t>takorluukkiap ilisarnaataa</w:t>
                      </w:r>
                    </w:p>
                    <w:p w14:paraId="7A293BFF" w14:textId="77777777" w:rsidR="00BC5A16" w:rsidRDefault="00BC5A16" w:rsidP="00BC5A16">
                      <w:pPr>
                        <w:jc w:val="center"/>
                      </w:pPr>
                    </w:p>
                  </w:txbxContent>
                </v:textbox>
              </v:rect>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1312" behindDoc="0" locked="0" layoutInCell="1" allowOverlap="1" wp14:anchorId="62135C16" wp14:editId="1BC0A158">
                <wp:simplePos x="0" y="0"/>
                <wp:positionH relativeFrom="column">
                  <wp:posOffset>-46990</wp:posOffset>
                </wp:positionH>
                <wp:positionV relativeFrom="paragraph">
                  <wp:posOffset>0</wp:posOffset>
                </wp:positionV>
                <wp:extent cx="2006600" cy="1130300"/>
                <wp:effectExtent l="76200" t="38100" r="69850" b="107950"/>
                <wp:wrapNone/>
                <wp:docPr id="8" name="Rektangel 8"/>
                <wp:cNvGraphicFramePr/>
                <a:graphic xmlns:a="http://schemas.openxmlformats.org/drawingml/2006/main">
                  <a:graphicData uri="http://schemas.microsoft.com/office/word/2010/wordprocessingShape">
                    <wps:wsp>
                      <wps:cNvSpPr/>
                      <wps:spPr>
                        <a:xfrm>
                          <a:off x="0" y="0"/>
                          <a:ext cx="2006600" cy="11303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447570B" w14:textId="77777777" w:rsidR="00BC5A16" w:rsidRPr="008C64F7" w:rsidRDefault="00BC5A16" w:rsidP="00BC5A16">
                            <w:pPr>
                              <w:numPr>
                                <w:ilvl w:val="0"/>
                                <w:numId w:val="7"/>
                              </w:numPr>
                              <w:spacing w:after="0" w:line="240" w:lineRule="auto"/>
                            </w:pPr>
                            <w:r w:rsidRPr="00BC5A16">
                              <w:rPr>
                                <w:rFonts w:ascii="Cambria" w:hAnsi="Cambria"/>
                                <w:sz w:val="16"/>
                                <w:szCs w:val="16"/>
                              </w:rPr>
                              <w:t>Oqaatsinik atuineq</w:t>
                            </w:r>
                          </w:p>
                          <w:p w14:paraId="6FE33163" w14:textId="77777777" w:rsidR="00BC5A16" w:rsidRPr="008C64F7" w:rsidRDefault="00BC5A16" w:rsidP="00BC5A16">
                            <w:pPr>
                              <w:numPr>
                                <w:ilvl w:val="0"/>
                                <w:numId w:val="7"/>
                              </w:numPr>
                              <w:spacing w:after="0" w:line="240" w:lineRule="auto"/>
                            </w:pPr>
                            <w:r w:rsidRPr="00BC5A16">
                              <w:rPr>
                                <w:rFonts w:ascii="Cambria" w:hAnsi="Cambria"/>
                                <w:sz w:val="16"/>
                                <w:szCs w:val="16"/>
                              </w:rPr>
                              <w:t>Filmip sunniiniutai</w:t>
                            </w:r>
                          </w:p>
                          <w:p w14:paraId="79EA8E7C" w14:textId="77777777" w:rsidR="00BC5A16" w:rsidRPr="008C64F7" w:rsidRDefault="00BC5A16" w:rsidP="00BC5A16">
                            <w:pPr>
                              <w:numPr>
                                <w:ilvl w:val="0"/>
                                <w:numId w:val="7"/>
                              </w:numPr>
                              <w:spacing w:after="0" w:line="240" w:lineRule="auto"/>
                            </w:pPr>
                            <w:r w:rsidRPr="00BC5A16">
                              <w:rPr>
                                <w:rFonts w:ascii="Cambria" w:hAnsi="Cambria"/>
                                <w:sz w:val="16"/>
                                <w:szCs w:val="16"/>
                              </w:rPr>
                              <w:t>oqaluttuarisaarnermi inissisimanera</w:t>
                            </w:r>
                          </w:p>
                          <w:p w14:paraId="36691E10" w14:textId="77777777" w:rsidR="00BC5A16" w:rsidRPr="005B2156" w:rsidRDefault="00BC5A16" w:rsidP="00BC5A16">
                            <w:pPr>
                              <w:numPr>
                                <w:ilvl w:val="0"/>
                                <w:numId w:val="7"/>
                              </w:numPr>
                              <w:spacing w:after="0" w:line="240" w:lineRule="auto"/>
                            </w:pPr>
                            <w:r w:rsidRPr="00BC5A16">
                              <w:rPr>
                                <w:rFonts w:ascii="Cambria" w:hAnsi="Cambria"/>
                                <w:sz w:val="16"/>
                                <w:szCs w:val="16"/>
                              </w:rPr>
                              <w:t>inuiaqatigiinnut sunniutaa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5C16" id="Rektangel 8" o:spid="_x0000_s1028" style="position:absolute;margin-left:-3.7pt;margin-top:0;width:158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" fillcolor="#2c5d98" stroked="f">
                <v:fill color2="#3a7ccb" rotate="t" angle="180" colors="0 #2c5d98;52429f #3c7bc7;1 #3a7ccb" focus="100%" type="gradient">
                  <o:fill v:ext="view" type="gradientUnscaled"/>
                </v:fill>
                <v:shadow on="t" color="black" opacity="22937f" origin=",.5" offset="0,.63889mm"/>
                <v:textbox>
                  <w:txbxContent>
                    <w:p w14:paraId="7447570B" w14:textId="77777777" w:rsidR="00BC5A16" w:rsidRPr="008C64F7" w:rsidRDefault="00BC5A16" w:rsidP="00BC5A16">
                      <w:pPr>
                        <w:numPr>
                          <w:ilvl w:val="0"/>
                          <w:numId w:val="7"/>
                        </w:numPr>
                        <w:spacing w:after="0" w:line="240" w:lineRule="auto"/>
                      </w:pPr>
                      <w:r w:rsidRPr="00BC5A16">
                        <w:rPr>
                          <w:rFonts w:ascii="Cambria" w:hAnsi="Cambria"/>
                          <w:sz w:val="16"/>
                          <w:szCs w:val="16"/>
                        </w:rPr>
                        <w:t>Oqaatsinik atuineq</w:t>
                      </w:r>
                    </w:p>
                    <w:p w14:paraId="6FE33163" w14:textId="77777777" w:rsidR="00BC5A16" w:rsidRPr="008C64F7" w:rsidRDefault="00BC5A16" w:rsidP="00BC5A16">
                      <w:pPr>
                        <w:numPr>
                          <w:ilvl w:val="0"/>
                          <w:numId w:val="7"/>
                        </w:numPr>
                        <w:spacing w:after="0" w:line="240" w:lineRule="auto"/>
                      </w:pPr>
                      <w:r w:rsidRPr="00BC5A16">
                        <w:rPr>
                          <w:rFonts w:ascii="Cambria" w:hAnsi="Cambria"/>
                          <w:sz w:val="16"/>
                          <w:szCs w:val="16"/>
                        </w:rPr>
                        <w:t>Filmip sunniiniutai</w:t>
                      </w:r>
                    </w:p>
                    <w:p w14:paraId="79EA8E7C" w14:textId="77777777" w:rsidR="00BC5A16" w:rsidRPr="008C64F7" w:rsidRDefault="00BC5A16" w:rsidP="00BC5A16">
                      <w:pPr>
                        <w:numPr>
                          <w:ilvl w:val="0"/>
                          <w:numId w:val="7"/>
                        </w:numPr>
                        <w:spacing w:after="0" w:line="240" w:lineRule="auto"/>
                      </w:pPr>
                      <w:r w:rsidRPr="00BC5A16">
                        <w:rPr>
                          <w:rFonts w:ascii="Cambria" w:hAnsi="Cambria"/>
                          <w:sz w:val="16"/>
                          <w:szCs w:val="16"/>
                        </w:rPr>
                        <w:t>oqaluttuarisaarnermi inissisimanera</w:t>
                      </w:r>
                    </w:p>
                    <w:p w14:paraId="36691E10" w14:textId="77777777" w:rsidR="00BC5A16" w:rsidRPr="005B2156" w:rsidRDefault="00BC5A16" w:rsidP="00BC5A16">
                      <w:pPr>
                        <w:numPr>
                          <w:ilvl w:val="0"/>
                          <w:numId w:val="7"/>
                        </w:numPr>
                        <w:spacing w:after="0" w:line="240" w:lineRule="auto"/>
                      </w:pPr>
                      <w:r w:rsidRPr="00BC5A16">
                        <w:rPr>
                          <w:rFonts w:ascii="Cambria" w:hAnsi="Cambria"/>
                          <w:sz w:val="16"/>
                          <w:szCs w:val="16"/>
                        </w:rPr>
                        <w:t>inuiaqatigiinnut sunniutaa</w:t>
                      </w:r>
                    </w:p>
                  </w:txbxContent>
                </v:textbox>
              </v:rect>
            </w:pict>
          </mc:Fallback>
        </mc:AlternateContent>
      </w:r>
      <w:r w:rsidRPr="00BC5A16">
        <w:rPr>
          <w:rFonts w:ascii="Times New Roman" w:eastAsia="Times New Roman" w:hAnsi="Times New Roman" w:cs="Times New Roman"/>
          <w:noProof/>
          <w:sz w:val="24"/>
          <w:szCs w:val="24"/>
          <w:lang w:eastAsia="da-DK"/>
        </w:rPr>
        <mc:AlternateContent>
          <mc:Choice Requires="wps">
            <w:drawing>
              <wp:anchor distT="0" distB="0" distL="114300" distR="114300" simplePos="0" relativeHeight="251662336" behindDoc="0" locked="0" layoutInCell="1" allowOverlap="1" wp14:anchorId="47FA6F48" wp14:editId="6D8BED7A">
                <wp:simplePos x="0" y="0"/>
                <wp:positionH relativeFrom="column">
                  <wp:posOffset>3369310</wp:posOffset>
                </wp:positionH>
                <wp:positionV relativeFrom="paragraph">
                  <wp:posOffset>57150</wp:posOffset>
                </wp:positionV>
                <wp:extent cx="2209800" cy="914400"/>
                <wp:effectExtent l="57150" t="38100" r="76200" b="114300"/>
                <wp:wrapNone/>
                <wp:docPr id="9" name="Rektangel 9"/>
                <wp:cNvGraphicFramePr/>
                <a:graphic xmlns:a="http://schemas.openxmlformats.org/drawingml/2006/main">
                  <a:graphicData uri="http://schemas.microsoft.com/office/word/2010/wordprocessingShape">
                    <wps:wsp>
                      <wps:cNvSpPr/>
                      <wps:spPr>
                        <a:xfrm>
                          <a:off x="0" y="0"/>
                          <a:ext cx="2209800" cy="9144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AFD53C" w14:textId="77777777" w:rsidR="00BC5A16" w:rsidRPr="008C64F7" w:rsidRDefault="00BC5A16" w:rsidP="00BC5A16">
                            <w:pPr>
                              <w:numPr>
                                <w:ilvl w:val="0"/>
                                <w:numId w:val="7"/>
                              </w:numPr>
                              <w:spacing w:after="0" w:line="240" w:lineRule="auto"/>
                            </w:pPr>
                            <w:r w:rsidRPr="00BC5A16">
                              <w:rPr>
                                <w:rFonts w:ascii="Cambria" w:hAnsi="Cambria"/>
                                <w:sz w:val="16"/>
                                <w:szCs w:val="16"/>
                              </w:rPr>
                              <w:t>Najoqqutamik misissueqqissaarneq</w:t>
                            </w:r>
                          </w:p>
                          <w:p w14:paraId="5F945A34" w14:textId="77777777" w:rsidR="00BC5A16" w:rsidRPr="00BC5A16" w:rsidRDefault="00BC5A16" w:rsidP="00BC5A16">
                            <w:pPr>
                              <w:numPr>
                                <w:ilvl w:val="0"/>
                                <w:numId w:val="7"/>
                              </w:numPr>
                              <w:spacing w:after="0" w:line="240" w:lineRule="auto"/>
                              <w:rPr>
                                <w:lang w:val="en-US"/>
                              </w:rPr>
                            </w:pPr>
                            <w:r w:rsidRPr="00BC5A16">
                              <w:rPr>
                                <w:rFonts w:ascii="Cambria" w:hAnsi="Cambria"/>
                                <w:sz w:val="16"/>
                                <w:szCs w:val="16"/>
                                <w:lang w:val="en-US"/>
                              </w:rPr>
                              <w:t>misissueqqissaarnermi sakkut, ass sannaa il.il.</w:t>
                            </w:r>
                          </w:p>
                          <w:p w14:paraId="59555CF3" w14:textId="77777777" w:rsidR="00BC5A16" w:rsidRPr="00BC5A16" w:rsidRDefault="00BC5A16" w:rsidP="00BC5A1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A6F48" id="Rektangel 9" o:spid="_x0000_s1029" style="position:absolute;margin-left:265.3pt;margin-top:4.5pt;width:174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" fillcolor="#2c5d98" stroked="f">
                <v:fill color2="#3a7ccb" rotate="t" angle="180" colors="0 #2c5d98;52429f #3c7bc7;1 #3a7ccb" focus="100%" type="gradient">
                  <o:fill v:ext="view" type="gradientUnscaled"/>
                </v:fill>
                <v:shadow on="t" color="black" opacity="22937f" origin=",.5" offset="0,.63889mm"/>
                <v:textbox>
                  <w:txbxContent>
                    <w:p w14:paraId="67AFD53C" w14:textId="77777777" w:rsidR="00BC5A16" w:rsidRPr="008C64F7" w:rsidRDefault="00BC5A16" w:rsidP="00BC5A16">
                      <w:pPr>
                        <w:numPr>
                          <w:ilvl w:val="0"/>
                          <w:numId w:val="7"/>
                        </w:numPr>
                        <w:spacing w:after="0" w:line="240" w:lineRule="auto"/>
                      </w:pPr>
                      <w:r w:rsidRPr="00BC5A16">
                        <w:rPr>
                          <w:rFonts w:ascii="Cambria" w:hAnsi="Cambria"/>
                          <w:sz w:val="16"/>
                          <w:szCs w:val="16"/>
                        </w:rPr>
                        <w:t>Najoqqutamik misissueqqissaarneq</w:t>
                      </w:r>
                    </w:p>
                    <w:p w14:paraId="5F945A34" w14:textId="77777777" w:rsidR="00BC5A16" w:rsidRPr="00BC5A16" w:rsidRDefault="00BC5A16" w:rsidP="00BC5A16">
                      <w:pPr>
                        <w:numPr>
                          <w:ilvl w:val="0"/>
                          <w:numId w:val="7"/>
                        </w:numPr>
                        <w:spacing w:after="0" w:line="240" w:lineRule="auto"/>
                        <w:rPr>
                          <w:lang w:val="en-US"/>
                        </w:rPr>
                      </w:pPr>
                      <w:r w:rsidRPr="00BC5A16">
                        <w:rPr>
                          <w:rFonts w:ascii="Cambria" w:hAnsi="Cambria"/>
                          <w:sz w:val="16"/>
                          <w:szCs w:val="16"/>
                          <w:lang w:val="en-US"/>
                        </w:rPr>
                        <w:t>misissueqqissaarnermi sakkut, ass sannaa il.il.</w:t>
                      </w:r>
                    </w:p>
                    <w:p w14:paraId="59555CF3" w14:textId="77777777" w:rsidR="00BC5A16" w:rsidRPr="00BC5A16" w:rsidRDefault="00BC5A16" w:rsidP="00BC5A16">
                      <w:pPr>
                        <w:jc w:val="center"/>
                        <w:rPr>
                          <w:lang w:val="en-US"/>
                        </w:rPr>
                      </w:pPr>
                    </w:p>
                  </w:txbxContent>
                </v:textbox>
              </v:rect>
            </w:pict>
          </mc:Fallback>
        </mc:AlternateContent>
      </w:r>
      <w:r w:rsidRPr="00BC5A16">
        <w:rPr>
          <w:rFonts w:ascii="Times New Roman" w:eastAsia="Times New Roman" w:hAnsi="Times New Roman" w:cs="Times New Roman"/>
          <w:noProof/>
          <w:sz w:val="24"/>
          <w:szCs w:val="24"/>
          <w:lang w:eastAsia="da-DK"/>
        </w:rPr>
        <w:drawing>
          <wp:inline distT="0" distB="0" distL="0" distR="0" wp14:anchorId="2C2256BC" wp14:editId="3C66360D">
            <wp:extent cx="5486400" cy="3200400"/>
            <wp:effectExtent l="0" t="3810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BC5A16">
        <w:rPr>
          <w:rFonts w:ascii="Times New Roman" w:eastAsia="Times New Roman" w:hAnsi="Times New Roman" w:cs="Times New Roman"/>
          <w:sz w:val="24"/>
          <w:szCs w:val="24"/>
          <w:lang w:val="kl-GL" w:eastAsia="da-DK"/>
        </w:rPr>
        <w:t xml:space="preserve"> </w:t>
      </w:r>
    </w:p>
    <w:p w14:paraId="2450455D" w14:textId="77777777" w:rsidR="00BC5A16" w:rsidRPr="00BC5A16" w:rsidRDefault="00BC5A16" w:rsidP="00BC5A16">
      <w:pPr>
        <w:spacing w:after="0" w:line="240" w:lineRule="auto"/>
        <w:rPr>
          <w:rFonts w:ascii="Times New Roman" w:eastAsia="Times New Roman" w:hAnsi="Times New Roman" w:cs="Times New Roman"/>
          <w:sz w:val="24"/>
          <w:szCs w:val="24"/>
          <w:lang w:val="kl-GL" w:eastAsia="da-DK"/>
        </w:rPr>
      </w:pPr>
    </w:p>
    <w:p w14:paraId="16DEB4AB" w14:textId="3243F3FC" w:rsidR="00CC6FB9" w:rsidRPr="006B3BA4" w:rsidRDefault="00CC6FB9" w:rsidP="00CC6FB9">
      <w:pPr>
        <w:rPr>
          <w:lang w:val="en-US"/>
        </w:rPr>
      </w:pPr>
    </w:p>
    <w:p w14:paraId="6C90FB2A" w14:textId="77777777" w:rsidR="00CC6FB9" w:rsidRPr="006B3BA4" w:rsidRDefault="00CC6FB9" w:rsidP="00CC6FB9">
      <w:pPr>
        <w:rPr>
          <w:b/>
          <w:lang w:val="en-US"/>
        </w:rPr>
      </w:pPr>
      <w:r w:rsidRPr="006B3BA4">
        <w:rPr>
          <w:b/>
          <w:lang w:val="en-US"/>
        </w:rPr>
        <w:t>Assersuutit:</w:t>
      </w:r>
    </w:p>
    <w:p w14:paraId="40352792" w14:textId="52F03C13" w:rsidR="001C7590" w:rsidRPr="001C7590" w:rsidRDefault="001C7590" w:rsidP="001C7590">
      <w:pPr>
        <w:rPr>
          <w:b/>
          <w:lang w:val="en-US"/>
        </w:rPr>
      </w:pPr>
    </w:p>
    <w:p w14:paraId="311D016D" w14:textId="2E063BE9" w:rsidR="001C7590" w:rsidRPr="001C7590" w:rsidRDefault="001C7590" w:rsidP="001C7590">
      <w:pPr>
        <w:rPr>
          <w:b/>
          <w:lang w:val="en-US"/>
        </w:rPr>
      </w:pPr>
      <w:r w:rsidRPr="001C7590">
        <w:rPr>
          <w:b/>
          <w:lang w:val="en-US"/>
        </w:rPr>
        <w:t>Atuakkiap atuarneqaqisup qisuariarfigineqarnera</w:t>
      </w:r>
    </w:p>
    <w:p w14:paraId="40CC7DC0" w14:textId="6DE43A5C" w:rsidR="001C7590" w:rsidRDefault="001C7590" w:rsidP="001C7590">
      <w:pPr>
        <w:rPr>
          <w:lang w:val="en-US"/>
        </w:rPr>
      </w:pPr>
      <w:r w:rsidRPr="38577FB9">
        <w:rPr>
          <w:lang w:val="en-US"/>
        </w:rPr>
        <w:lastRenderedPageBreak/>
        <w:t xml:space="preserve">“Katrine Rasmussen Kielsenip atuakkiaa </w:t>
      </w:r>
      <w:r w:rsidRPr="38577FB9">
        <w:rPr>
          <w:i/>
          <w:iCs/>
          <w:lang w:val="en-US"/>
        </w:rPr>
        <w:t>“Qivittuissuit akornanniinnikuuvunga”</w:t>
      </w:r>
      <w:r w:rsidRPr="38577FB9">
        <w:rPr>
          <w:lang w:val="en-US"/>
        </w:rPr>
        <w:t xml:space="preserve">  suussuseq eqqarsaatigalugu erseqqissaruk.  Atuakkiaq inuttanik pissusersiuineq qitiutillugu misissoqqissaaruk nalilerlugulu. Sooq taama atuarusunneqartigineqaranut patsisaasimasinnaasut misissuiffigikkit</w:t>
      </w:r>
      <w:r w:rsidR="00625CFB" w:rsidRPr="38577FB9">
        <w:rPr>
          <w:lang w:val="en-US"/>
        </w:rPr>
        <w:t>.</w:t>
      </w:r>
      <w:r w:rsidRPr="38577FB9">
        <w:rPr>
          <w:lang w:val="en-US"/>
        </w:rPr>
        <w:t>”</w:t>
      </w:r>
    </w:p>
    <w:p w14:paraId="73BF07EF" w14:textId="2DD81B22" w:rsidR="003907CD" w:rsidRDefault="003907CD" w:rsidP="001C7590">
      <w:pPr>
        <w:rPr>
          <w:lang w:val="en-US"/>
        </w:rPr>
      </w:pPr>
    </w:p>
    <w:p w14:paraId="53403983" w14:textId="77777777" w:rsidR="003907CD" w:rsidRPr="003907CD" w:rsidRDefault="003907CD" w:rsidP="003907CD">
      <w:pPr>
        <w:rPr>
          <w:b/>
          <w:lang w:val="en-US"/>
        </w:rPr>
      </w:pPr>
      <w:r w:rsidRPr="003907CD">
        <w:rPr>
          <w:b/>
          <w:lang w:val="en-US"/>
        </w:rPr>
        <w:t>Nunatsinni nipilersornikkut sunniutit</w:t>
      </w:r>
    </w:p>
    <w:p w14:paraId="61EB35AC" w14:textId="61224C4E" w:rsidR="003907CD" w:rsidRPr="00123513" w:rsidRDefault="003907CD" w:rsidP="003907CD">
      <w:pPr>
        <w:rPr>
          <w:lang w:val="en-US"/>
        </w:rPr>
      </w:pPr>
      <w:r w:rsidRPr="38577FB9">
        <w:rPr>
          <w:lang w:val="en-US"/>
        </w:rPr>
        <w:t xml:space="preserve">Taalliornikkut saqqummeriaaseq erseqqissaruk. Taallianik aalassassutaasunik nammineq toqqakkannik misissueqqissaarit. Taallat atuaannarlugit, nipilersorneqartillugit, musikvideoliaralugit nipilersortartullu tusarnaartitsineranni atorneqartillugit sunniutigisartagaasa assigiinngissutigisinnaasaat isumaliutigikkit. Ukiuni kingullerni marlussunni nipilersornikkut annertuunik tusarnaartitsisoqassaarnera qanoq sunniuteqarsimanersoq misissuigit. </w:t>
      </w:r>
    </w:p>
    <w:p w14:paraId="60F27C6B" w14:textId="24A536C3" w:rsidR="00625CFB" w:rsidRDefault="00625CFB" w:rsidP="00625CFB">
      <w:pPr>
        <w:rPr>
          <w:b/>
          <w:lang w:val="en-US"/>
        </w:rPr>
      </w:pPr>
    </w:p>
    <w:p w14:paraId="00394A26" w14:textId="7ADF3B4A" w:rsidR="00625CFB" w:rsidRPr="006B3BA4" w:rsidRDefault="00625CFB" w:rsidP="00625CFB">
      <w:pPr>
        <w:rPr>
          <w:b/>
          <w:lang w:val="en-US"/>
        </w:rPr>
      </w:pPr>
      <w:r w:rsidRPr="006B3BA4">
        <w:rPr>
          <w:b/>
          <w:lang w:val="en-US"/>
        </w:rPr>
        <w:t>Atuakkialerinermi imminortarnerup sam</w:t>
      </w:r>
      <w:r>
        <w:rPr>
          <w:b/>
          <w:lang w:val="en-US"/>
        </w:rPr>
        <w:t>mineqarnera qisuariarfigineqarneralu</w:t>
      </w:r>
    </w:p>
    <w:p w14:paraId="30DE3DB1" w14:textId="64477864" w:rsidR="00625CFB" w:rsidRPr="006B3BA4" w:rsidRDefault="00625CFB" w:rsidP="00625CFB">
      <w:pPr>
        <w:rPr>
          <w:lang w:val="en-US"/>
        </w:rPr>
      </w:pPr>
      <w:r w:rsidRPr="38577FB9">
        <w:rPr>
          <w:lang w:val="en-US"/>
        </w:rPr>
        <w:t xml:space="preserve">Realismep iluani atuakkiaateqarneq taassumalu iluani hverdagsrealismemik taaneqarsinnasumik allariaaseqarneq  sunniutigisimasaalu erseqqissakkit. Erseqqissaanerit najoqqutaralugu Niviaq Korneliussenip atuakkiaa </w:t>
      </w:r>
      <w:r w:rsidRPr="38577FB9">
        <w:rPr>
          <w:i/>
          <w:iCs/>
          <w:lang w:val="en-US"/>
        </w:rPr>
        <w:t>”Naasuliardarpi”</w:t>
      </w:r>
      <w:r w:rsidRPr="38577FB9">
        <w:rPr>
          <w:lang w:val="en-US"/>
        </w:rPr>
        <w:t xml:space="preserve"> misissoqqissaaruk, misissueqqissaarinninni qitiutissavat pingaarnertut inuttaasup atugarisai, pingaartumik imminut toquttarneq itisilerlugu. Atuakkap atuarsimasunit qanoq igineqarnera pillugu misissuigit.</w:t>
      </w:r>
    </w:p>
    <w:p w14:paraId="22528D59" w14:textId="7132C350" w:rsidR="00631BD6" w:rsidRDefault="00631BD6" w:rsidP="00CC6FB9">
      <w:pPr>
        <w:rPr>
          <w:lang w:val="en-US"/>
        </w:rPr>
      </w:pPr>
    </w:p>
    <w:p w14:paraId="437BD65D" w14:textId="155CA1D7" w:rsidR="000D131F" w:rsidRPr="000D131F" w:rsidRDefault="000D131F" w:rsidP="00CC6FB9">
      <w:pPr>
        <w:rPr>
          <w:b/>
          <w:lang w:val="en-US"/>
        </w:rPr>
      </w:pPr>
      <w:r w:rsidRPr="000D131F">
        <w:rPr>
          <w:b/>
          <w:lang w:val="en-US"/>
        </w:rPr>
        <w:t>Kalaallit arnartaasa atuakkiani saqqummiunneqartarneri</w:t>
      </w:r>
    </w:p>
    <w:p w14:paraId="1353DE44" w14:textId="725AB9D1" w:rsidR="00CC6FB9" w:rsidRPr="006B3BA4" w:rsidRDefault="00CC6FB9" w:rsidP="00CC6FB9">
      <w:pPr>
        <w:rPr>
          <w:lang w:val="en-US"/>
        </w:rPr>
      </w:pPr>
      <w:r w:rsidRPr="38577FB9">
        <w:rPr>
          <w:lang w:val="en-US"/>
        </w:rPr>
        <w:t>Kalaallit arnartaasa atuakkiani qanoq saqqummiunneqarneri erseqqissakkit. Erseqqissaanerit tunngavilgalugu atuakkiortut inuttanik pissusilersortitsineri misissoqqissaaakkit isumasiorlugillu. Najoqqutat toqqarneqartut sanilli</w:t>
      </w:r>
      <w:r w:rsidR="004D3D6C" w:rsidRPr="38577FB9">
        <w:rPr>
          <w:lang w:val="en-US"/>
        </w:rPr>
        <w:t xml:space="preserve">unneqassapput, tassanilu arnat </w:t>
      </w:r>
      <w:r w:rsidRPr="38577FB9">
        <w:rPr>
          <w:lang w:val="en-US"/>
        </w:rPr>
        <w:t>ilaquttaminnut inuiaqatiminnullu pisussaaffii inissisimaffiilu naleqqiunneqassallutik. Nalitsinni arnat naligiissitaanikkut, ilinniartitaanikkut politikikkullu oqa</w:t>
      </w:r>
      <w:r w:rsidR="00E12A39" w:rsidRPr="38577FB9">
        <w:rPr>
          <w:lang w:val="en-US"/>
        </w:rPr>
        <w:t>rtussaaffinni inissisimanerat apersuinikkut isumasioruk.</w:t>
      </w:r>
    </w:p>
    <w:p w14:paraId="4B1F511A" w14:textId="77777777" w:rsidR="00CC6FB9" w:rsidRPr="006B3BA4" w:rsidRDefault="00CC6FB9" w:rsidP="00CC6FB9">
      <w:pPr>
        <w:rPr>
          <w:b/>
          <w:lang w:val="en-US"/>
        </w:rPr>
      </w:pPr>
    </w:p>
    <w:p w14:paraId="07011773" w14:textId="77777777" w:rsidR="00CC6FB9" w:rsidRPr="006B3BA4" w:rsidRDefault="00CC6FB9" w:rsidP="00CC6FB9">
      <w:pPr>
        <w:rPr>
          <w:b/>
          <w:lang w:val="en-US"/>
        </w:rPr>
      </w:pPr>
      <w:r w:rsidRPr="006B3BA4">
        <w:rPr>
          <w:b/>
          <w:lang w:val="en-US"/>
        </w:rPr>
        <w:t>G-50 aamma filmimik misissueqqissaarneq</w:t>
      </w:r>
    </w:p>
    <w:p w14:paraId="4DAB457F" w14:textId="3FFAE957" w:rsidR="00CC6FB9" w:rsidRDefault="1D296C24" w:rsidP="00CC6FB9">
      <w:r w:rsidRPr="006B3BA4">
        <w:rPr>
          <w:lang w:val="en-US"/>
        </w:rPr>
        <w:t>“G-50-ip</w:t>
      </w:r>
      <w:r w:rsidRPr="006B3BA4">
        <w:rPr>
          <w:bCs/>
          <w:iCs/>
          <w:lang w:val="en-US"/>
        </w:rPr>
        <w:t xml:space="preserve"> imarisaa</w:t>
      </w:r>
      <w:r w:rsidRPr="006B3BA4">
        <w:rPr>
          <w:lang w:val="en-US"/>
        </w:rPr>
        <w:t xml:space="preserve"> anguniagaalu erseqqissaavigiuk. </w:t>
      </w:r>
      <w:r>
        <w:t>Filmi “Eksperimentet”</w:t>
      </w:r>
      <w:r w:rsidR="00625CFB">
        <w:t xml:space="preserve"> </w:t>
      </w:r>
      <w:r>
        <w:t xml:space="preserve">2010-mi saqqummersoq misissoruk. Misissuininni G-50-mi suliniutinut sanilliussigit </w:t>
      </w:r>
      <w:r w:rsidRPr="006B3BA4">
        <w:rPr>
          <w:bCs/>
          <w:iCs/>
        </w:rPr>
        <w:t>iluatsitsisoqarsimanersorlu</w:t>
      </w:r>
      <w:r w:rsidRPr="1D296C24">
        <w:rPr>
          <w:b/>
          <w:bCs/>
          <w:i/>
          <w:iCs/>
        </w:rPr>
        <w:t xml:space="preserve"> </w:t>
      </w:r>
      <w:r>
        <w:t>naliliillutit. 2020-mi Statsministerip Mette Frederiksenip 1951-mi meeqqanut aallartitaasimasunut utoqqat</w:t>
      </w:r>
      <w:r w:rsidR="004D3D6C">
        <w:t>sernera ilanngullugu iserfigiuk, kiisalu taarsiivigineqarnissamik piumasaqarnerup itigartitsissutigineqarnera</w:t>
      </w:r>
      <w:r w:rsidR="00F6429E">
        <w:t>ta qisuariarfigineqarnera apersuinikkut misissuiffigalugu.</w:t>
      </w:r>
      <w:r>
        <w:t>”</w:t>
      </w:r>
    </w:p>
    <w:p w14:paraId="5745660A" w14:textId="77777777" w:rsidR="00412FF1" w:rsidRDefault="00412FF1" w:rsidP="00E12A39">
      <w:pPr>
        <w:rPr>
          <w:b/>
        </w:rPr>
      </w:pPr>
    </w:p>
    <w:p w14:paraId="0E02422F" w14:textId="6D262099" w:rsidR="00E12A39" w:rsidRDefault="00E12A39" w:rsidP="00CC6FB9"/>
    <w:p w14:paraId="6ABD9101" w14:textId="413EFA15" w:rsidR="00625CFB" w:rsidRDefault="00625CFB" w:rsidP="00CC6FB9"/>
    <w:p w14:paraId="280CE0C1" w14:textId="7127596F" w:rsidR="00625CFB" w:rsidRDefault="00625CFB" w:rsidP="00CC6FB9"/>
    <w:p w14:paraId="0D9EEE8A" w14:textId="066F5ACD" w:rsidR="00625CFB" w:rsidRDefault="00625CFB" w:rsidP="00CC6FB9"/>
    <w:p w14:paraId="78FB10D5" w14:textId="750FF26A" w:rsidR="00625CFB" w:rsidRDefault="00625CFB" w:rsidP="00CC6FB9"/>
    <w:p w14:paraId="7FD3C79D" w14:textId="079AFD5D" w:rsidR="00625CFB" w:rsidRDefault="00625CFB" w:rsidP="00CC6FB9"/>
    <w:p w14:paraId="5FF69746" w14:textId="36884190" w:rsidR="00625CFB" w:rsidRDefault="00625CFB" w:rsidP="00CC6FB9"/>
    <w:p w14:paraId="279E4065" w14:textId="580A2A77" w:rsidR="00625CFB" w:rsidRDefault="00625CFB" w:rsidP="00CC6FB9"/>
    <w:p w14:paraId="08727C71" w14:textId="0BA9A9ED" w:rsidR="00CC6FB9" w:rsidRPr="00123513" w:rsidRDefault="00CC6FB9" w:rsidP="00CC6FB9">
      <w:pPr>
        <w:rPr>
          <w:b/>
        </w:rPr>
      </w:pPr>
      <w:r w:rsidRPr="00123513">
        <w:rPr>
          <w:b/>
        </w:rPr>
        <w:t xml:space="preserve">Allaffiusussaq sioqqullugu: </w:t>
      </w:r>
    </w:p>
    <w:p w14:paraId="2D15713C" w14:textId="5B0F5F14" w:rsidR="00CC6FB9" w:rsidRDefault="1D296C24" w:rsidP="00CC6FB9">
      <w:r>
        <w:t>Najoqqutassat tulluartut pissarsiarereersimassapput. Pingaartuuvorlu allalinnginnermi allaatiginiakkap ilisimaarilernissaa, kiisalu siunnersortiginiakkallu oqaloqatigiinnissigut allaaserisassavit</w:t>
      </w:r>
      <w:r w:rsidR="00625CFB">
        <w:rPr>
          <w:b/>
          <w:bCs/>
          <w:i/>
          <w:iCs/>
        </w:rPr>
        <w:t xml:space="preserve"> suut</w:t>
      </w:r>
      <w:r w:rsidRPr="1D296C24">
        <w:rPr>
          <w:b/>
          <w:bCs/>
          <w:i/>
          <w:iCs/>
        </w:rPr>
        <w:t>innissaa</w:t>
      </w:r>
      <w:r>
        <w:t xml:space="preserve"> pingaartuuvoq, taamaalillusi tamassi ilisimaariniassagassiuk sunarpiaq allaaseriniarnerit. Assersuutigalugu Hans Lyngep atuakkiamini ajornartorsiummik aniguiniarluni periusissamik ujartuinera allaaseriniarpiuk imaluunniit Hans Lyngep atuakkiamini siuaasanut isiginninnera itisilikkamik allaaseriniarpiuk?   </w:t>
      </w:r>
    </w:p>
    <w:p w14:paraId="201851BD" w14:textId="77777777" w:rsidR="00CC6FB9" w:rsidRDefault="00CC6FB9" w:rsidP="00CC6FB9">
      <w:r>
        <w:t xml:space="preserve">Taamaattorli suliakkiissut tamakkiisoq aatsaat allaaserinniffissap aallartinnerani tigussavat.  </w:t>
      </w:r>
    </w:p>
    <w:p w14:paraId="0102D308" w14:textId="77777777" w:rsidR="00CC6FB9" w:rsidRDefault="00CC6FB9" w:rsidP="00CC6FB9">
      <w:r>
        <w:t xml:space="preserve">Eqqaamajuk allannginnermi siunnersortinnissavit pimoorunnissaa, taamaalillutimmi sunarpiaq allassallugu ilinniartitsisullu paaseqatiissagassi. Aallaqqaataaniilli samminiakkat killilerukku allannerpit nalaani itisiliinerusinnaavutit, taamaalillutillu pitsaanerusumik allaaserinnillutit. Taamaaliornikkuttaaq allaaserisassavit oqaasertaliornerinut pakatsinissat pinngitsoortissavat. </w:t>
      </w:r>
    </w:p>
    <w:p w14:paraId="5023141B" w14:textId="77777777" w:rsidR="00CC6FB9" w:rsidRDefault="00CC6FB9" w:rsidP="00CC6FB9"/>
    <w:p w14:paraId="20A5D3F6" w14:textId="77777777" w:rsidR="00CC6FB9" w:rsidRDefault="00CC6FB9" w:rsidP="00CC6FB9">
      <w:r w:rsidRPr="00CC6FB9">
        <w:rPr>
          <w:b/>
        </w:rPr>
        <w:t>Allaaserinninnerpit nalaani:</w:t>
      </w:r>
      <w:r>
        <w:t xml:space="preserve"> Allaaserisassap suliassartaliornera tigugukku allaaserinnillutit aallartissinnaanngussaatit. Pingaarpoq suliassartaliap atuarluaqqissaarnissaa paasilluarnissaalu, taassumammi allaaserisassavit qanoq aaqqissuunnissaa aquttussaammagu; tassalu imaappoq sammisat suut siulliullugit allaaserineqassasut. Nalorniguit siunnersortigisat attavigissavat. Allaaserinninnerup nalaani siunnersorti  apeqqutinik ataasiakkaanik, naatsunik tigussasunillu aperisinnaavat.</w:t>
      </w:r>
    </w:p>
    <w:p w14:paraId="1F3B1409" w14:textId="77777777" w:rsidR="00CC6FB9" w:rsidRDefault="00CC6FB9" w:rsidP="00CC6FB9"/>
    <w:p w14:paraId="562C75D1" w14:textId="77777777" w:rsidR="00CC6FB9" w:rsidRDefault="00CC6FB9" w:rsidP="00CC6FB9"/>
    <w:p w14:paraId="664355AD" w14:textId="77777777" w:rsidR="00BB1211" w:rsidRDefault="00BB1211" w:rsidP="00CC6FB9"/>
    <w:p w14:paraId="1A965116" w14:textId="77777777" w:rsidR="00BB1211" w:rsidRDefault="00BB1211" w:rsidP="00CC6FB9"/>
    <w:p w14:paraId="7DF4E37C" w14:textId="77777777" w:rsidR="00BB1211" w:rsidRDefault="00BB1211" w:rsidP="00CC6FB9"/>
    <w:p w14:paraId="44FB30F8" w14:textId="77777777" w:rsidR="00BB1211" w:rsidRDefault="00BB1211" w:rsidP="00CC6FB9"/>
    <w:p w14:paraId="1DA6542E" w14:textId="77777777" w:rsidR="00BB1211" w:rsidRDefault="00BB1211" w:rsidP="00CC6FB9"/>
    <w:p w14:paraId="3041E394" w14:textId="77777777" w:rsidR="00BB1211" w:rsidRDefault="00BB1211" w:rsidP="00CC6FB9"/>
    <w:p w14:paraId="722B00AE" w14:textId="77777777" w:rsidR="00BB1211" w:rsidRDefault="00BB1211" w:rsidP="00CC6FB9"/>
    <w:p w14:paraId="42C6D796" w14:textId="77777777" w:rsidR="00BB1211" w:rsidRDefault="00BB1211" w:rsidP="00CC6FB9"/>
    <w:p w14:paraId="6E1831B3" w14:textId="77777777" w:rsidR="00BB1211" w:rsidRDefault="00BB1211" w:rsidP="00CC6FB9"/>
    <w:p w14:paraId="54E11D2A" w14:textId="77777777" w:rsidR="00BB1211" w:rsidRDefault="00BB1211" w:rsidP="00CC6FB9"/>
    <w:p w14:paraId="31126E5D" w14:textId="77777777" w:rsidR="00BB1211" w:rsidRDefault="00BB1211" w:rsidP="00CC6FB9"/>
    <w:p w14:paraId="2DE403A5" w14:textId="77777777" w:rsidR="00BB1211" w:rsidRDefault="00BB1211" w:rsidP="00CC6FB9"/>
    <w:p w14:paraId="62431CDC" w14:textId="77777777" w:rsidR="00BB1211" w:rsidRDefault="00BB1211" w:rsidP="00CC6FB9"/>
    <w:p w14:paraId="49E398E2" w14:textId="77777777" w:rsidR="00BB1211" w:rsidRDefault="00BB1211" w:rsidP="00CC6FB9"/>
    <w:p w14:paraId="268A44F7" w14:textId="1256F7DB" w:rsidR="00CC6FB9" w:rsidRPr="00123513" w:rsidRDefault="1D296C24" w:rsidP="00BB1211">
      <w:pPr>
        <w:pStyle w:val="Overskrift1"/>
      </w:pPr>
      <w:bookmarkStart w:id="8" w:name="_Toc67566294"/>
      <w:r w:rsidRPr="00123513">
        <w:t>4. Fodnotit</w:t>
      </w:r>
      <w:r w:rsidRPr="00123513">
        <w:rPr>
          <w:b/>
          <w:bCs/>
          <w:i/>
          <w:iCs/>
        </w:rPr>
        <w:t>(nalunaarsuinerit</w:t>
      </w:r>
      <w:r w:rsidRPr="00123513">
        <w:t>)issuaanerillu atornerinik assersuut</w:t>
      </w:r>
      <w:bookmarkEnd w:id="8"/>
    </w:p>
    <w:p w14:paraId="34B3F2EB" w14:textId="77777777" w:rsidR="00CC6FB9" w:rsidRPr="00123513" w:rsidRDefault="00CC6FB9" w:rsidP="00CC6FB9"/>
    <w:p w14:paraId="1270DFE0" w14:textId="77777777" w:rsidR="00CC6FB9" w:rsidRPr="00BB1211" w:rsidRDefault="00CC6FB9" w:rsidP="00CC6FB9">
      <w:pPr>
        <w:rPr>
          <w:b/>
        </w:rPr>
      </w:pPr>
      <w:r w:rsidRPr="00BB1211">
        <w:rPr>
          <w:b/>
        </w:rPr>
        <w:t>Fodnotit</w:t>
      </w:r>
    </w:p>
    <w:p w14:paraId="5DC6CD0B" w14:textId="08A4CFB4" w:rsidR="00A72E2D" w:rsidRDefault="00A72E2D" w:rsidP="00A72E2D">
      <w:r>
        <w:t xml:space="preserve">Fodnotilioruit </w:t>
      </w:r>
      <w:r w:rsidR="00CC6FB9">
        <w:t>allap oqarsimaneri tunngavigalugit</w:t>
      </w:r>
      <w:r>
        <w:t xml:space="preserve"> allassavatit</w:t>
      </w:r>
      <w:r w:rsidR="00CC6FB9">
        <w:t xml:space="preserve">. </w:t>
      </w:r>
      <w:r>
        <w:t xml:space="preserve">Ass. Helene Thiesen </w:t>
      </w:r>
      <w:r w:rsidRPr="006B3BA4">
        <w:rPr>
          <w:bCs/>
          <w:iCs/>
        </w:rPr>
        <w:t>meeraanilikkersaarnermini</w:t>
      </w:r>
      <w:r w:rsidRPr="006B3BA4">
        <w:t xml:space="preserve"> </w:t>
      </w:r>
      <w:r w:rsidR="006B3BA4">
        <w:t>peroriartornini oqits</w:t>
      </w:r>
      <w:r>
        <w:t>uinnaasimanngitsoq oqaluttuaraa. Inersimasunngoriartornermini atuarneq aallulluarlugu atuarsimavoq,</w:t>
      </w:r>
      <w:r w:rsidR="006B3BA4">
        <w:rPr>
          <w:bCs/>
          <w:iCs/>
        </w:rPr>
        <w:t xml:space="preserve"> </w:t>
      </w:r>
      <w:r w:rsidR="006B3BA4">
        <w:t>suna tamarmi ajunngitsumik</w:t>
      </w:r>
      <w:r>
        <w:t xml:space="preserve"> kinguneqarsinnaasartoq</w:t>
      </w:r>
      <w:r w:rsidR="006B3BA4">
        <w:t>,</w:t>
      </w:r>
      <w:r>
        <w:t xml:space="preserve"> qanorluunniit nuanninngitsumik peroriartorsimatigigaluaraanni oqaatigaa</w:t>
      </w:r>
      <w:r>
        <w:rPr>
          <w:rStyle w:val="Fodnotehenvisning"/>
        </w:rPr>
        <w:footnoteReference w:id="1"/>
      </w:r>
    </w:p>
    <w:p w14:paraId="3227EC5A" w14:textId="77777777" w:rsidR="00CC6FB9" w:rsidRDefault="00BB1211" w:rsidP="00CC6FB9">
      <w:r>
        <w:t>Taassuma isumaata akerlianik Meeqqat illersuisuat, Aviaja Egede Lynge isumaqarpoq meeqqat pisinnaatitaaffii unioqqutinneqassasut…</w:t>
      </w:r>
      <w:r>
        <w:rPr>
          <w:rStyle w:val="Fodnotehenvisning"/>
        </w:rPr>
        <w:footnoteReference w:id="2"/>
      </w:r>
      <w:r>
        <w:t xml:space="preserve"> </w:t>
      </w:r>
      <w:r w:rsidR="00CC6FB9">
        <w:t xml:space="preserve">Uanga nammineq isumaqarpunga tamarmik ilumoortortaqartut, tassami....il.il. </w:t>
      </w:r>
    </w:p>
    <w:p w14:paraId="6B6B768C" w14:textId="77777777" w:rsidR="00CC6FB9" w:rsidRPr="00BB1211" w:rsidRDefault="00CC6FB9" w:rsidP="00CC6FB9">
      <w:pPr>
        <w:rPr>
          <w:b/>
        </w:rPr>
      </w:pPr>
      <w:r w:rsidRPr="00BB1211">
        <w:rPr>
          <w:b/>
        </w:rPr>
        <w:t xml:space="preserve">Issuaanerit: </w:t>
      </w:r>
    </w:p>
    <w:p w14:paraId="2826CA02" w14:textId="77777777" w:rsidR="00CC6FB9" w:rsidRDefault="00CC6FB9" w:rsidP="00CC6FB9">
      <w:r>
        <w:t>Illit nammineq sammisaq pillugu allanninni naqissusiiniaruit allap allatai tunngavilersuutitut issuarsinnaavatit:</w:t>
      </w:r>
    </w:p>
    <w:p w14:paraId="6D3A69B5" w14:textId="77777777" w:rsidR="00BB1211" w:rsidRPr="00BB1211" w:rsidRDefault="00BB1211" w:rsidP="00411DED">
      <w:pPr>
        <w:spacing w:after="0" w:line="240" w:lineRule="auto"/>
        <w:ind w:firstLine="1304"/>
        <w:rPr>
          <w:i/>
        </w:rPr>
      </w:pPr>
      <w:r w:rsidRPr="00BB1211">
        <w:rPr>
          <w:i/>
        </w:rPr>
        <w:t>”Inuunerit tamaat eqqakattaarineqarnikuuvutit, ilaquttanniit ilaquttannut, børnehjemmimut,</w:t>
      </w:r>
    </w:p>
    <w:p w14:paraId="46096576" w14:textId="77777777" w:rsidR="00BB1211" w:rsidRPr="00BB1211" w:rsidRDefault="00BB1211" w:rsidP="00411DED">
      <w:pPr>
        <w:spacing w:after="0" w:line="240" w:lineRule="auto"/>
        <w:ind w:firstLine="1304"/>
        <w:rPr>
          <w:i/>
        </w:rPr>
      </w:pPr>
      <w:r w:rsidRPr="00BB1211">
        <w:rPr>
          <w:i/>
        </w:rPr>
        <w:t>piuminaaqaatit, napparsimavimmiit kommunimut iginneqariarlutit napparsimavimmut</w:t>
      </w:r>
    </w:p>
    <w:p w14:paraId="407A8FA5" w14:textId="77777777" w:rsidR="00BB1211" w:rsidRDefault="00BB1211" w:rsidP="00411DED">
      <w:pPr>
        <w:spacing w:after="0" w:line="240" w:lineRule="auto"/>
        <w:ind w:left="1304"/>
      </w:pPr>
      <w:r w:rsidRPr="00BB1211">
        <w:rPr>
          <w:i/>
        </w:rPr>
        <w:t>uteqqillutit, ikiorneqarsinnaanngilatit. Oqarput pisuusoqanngitsoq”.</w:t>
      </w:r>
      <w:r>
        <w:t xml:space="preserve"> (Korneliussen, Niviaq: Naasuliardarpi, 2020; 228).</w:t>
      </w:r>
    </w:p>
    <w:p w14:paraId="7D34F5C7" w14:textId="77777777" w:rsidR="000A718D" w:rsidRDefault="000A718D" w:rsidP="000A718D">
      <w:pPr>
        <w:spacing w:after="0" w:line="240" w:lineRule="auto"/>
      </w:pPr>
    </w:p>
    <w:p w14:paraId="06C4BA0F" w14:textId="77777777" w:rsidR="00BB1211" w:rsidRDefault="000A718D" w:rsidP="000A718D">
      <w:pPr>
        <w:spacing w:after="0" w:line="240" w:lineRule="auto"/>
      </w:pPr>
      <w:r>
        <w:t>Atuakkiortup inuiaqatigiinni aaqqissuussaaneq isornartorsiorlugu ajornartoornermi saaffissaaleqinermi qanoq pineqarsinnaaneq assilianngortillugu oqaatigaa….</w:t>
      </w:r>
    </w:p>
    <w:p w14:paraId="0B4020A7" w14:textId="77777777" w:rsidR="000A718D" w:rsidRDefault="000A718D" w:rsidP="00BB1211"/>
    <w:p w14:paraId="02C6FBBC" w14:textId="77777777" w:rsidR="00BB1211" w:rsidRDefault="00BB1211" w:rsidP="00BB1211">
      <w:r w:rsidRPr="00BB1211">
        <w:t>Issuakkat tassaapput inuup allap oqaatigisimasai, taamaattumillu issuaqqissaarlugit allatassaapput, qanorluunniit isumaqatiginngikkaluarukkit.</w:t>
      </w:r>
    </w:p>
    <w:p w14:paraId="1D7B270A" w14:textId="77777777" w:rsidR="000A718D" w:rsidRDefault="000A718D" w:rsidP="00BB1211"/>
    <w:p w14:paraId="4F904CB7" w14:textId="77777777" w:rsidR="000A718D" w:rsidRDefault="000A718D" w:rsidP="00BB1211"/>
    <w:p w14:paraId="06971CD3" w14:textId="77777777" w:rsidR="000A718D" w:rsidRDefault="000A718D" w:rsidP="00BB1211"/>
    <w:p w14:paraId="2A1F701D" w14:textId="77777777" w:rsidR="000A718D" w:rsidRDefault="000A718D" w:rsidP="00BB1211"/>
    <w:p w14:paraId="03EFCA41" w14:textId="77777777" w:rsidR="000A718D" w:rsidRDefault="000A718D" w:rsidP="00BB1211"/>
    <w:p w14:paraId="5F96A722" w14:textId="77777777" w:rsidR="000A718D" w:rsidRDefault="000A718D" w:rsidP="00BB1211"/>
    <w:p w14:paraId="5B95CD12" w14:textId="77777777" w:rsidR="000A718D" w:rsidRDefault="000A718D" w:rsidP="00BB1211"/>
    <w:p w14:paraId="5220BBB2" w14:textId="77777777" w:rsidR="000A718D" w:rsidRDefault="000A718D" w:rsidP="00BB1211"/>
    <w:p w14:paraId="13CB595B" w14:textId="77777777" w:rsidR="000A718D" w:rsidRDefault="000A718D" w:rsidP="00BB1211"/>
    <w:p w14:paraId="6D9C8D39" w14:textId="77777777" w:rsidR="000A718D" w:rsidRDefault="000A718D" w:rsidP="00BB1211"/>
    <w:p w14:paraId="12E1C360" w14:textId="77777777" w:rsidR="00CC6FB9" w:rsidRDefault="0073135C" w:rsidP="000A718D">
      <w:pPr>
        <w:pStyle w:val="Overskrift1"/>
      </w:pPr>
      <w:bookmarkStart w:id="9" w:name="_Toc67566295"/>
      <w:r>
        <w:t>5</w:t>
      </w:r>
      <w:r w:rsidR="000A718D">
        <w:t>. Assit tabellillu</w:t>
      </w:r>
      <w:bookmarkEnd w:id="9"/>
    </w:p>
    <w:p w14:paraId="675E05EE" w14:textId="77777777" w:rsidR="000A718D" w:rsidRPr="000A718D" w:rsidRDefault="000A718D" w:rsidP="000A718D"/>
    <w:p w14:paraId="64102D1A" w14:textId="77777777" w:rsidR="000A718D" w:rsidRDefault="000A718D" w:rsidP="000A718D">
      <w:r>
        <w:t>Allaaserisanni assinik tabellinillu atuisinnaavutit, taamaattoq eqqumaffigikkit:</w:t>
      </w:r>
    </w:p>
    <w:p w14:paraId="69F45391" w14:textId="77777777" w:rsidR="000A718D" w:rsidRDefault="000A718D" w:rsidP="000A718D">
      <w:pPr>
        <w:pStyle w:val="Listeafsnit"/>
        <w:numPr>
          <w:ilvl w:val="0"/>
          <w:numId w:val="4"/>
        </w:numPr>
      </w:pPr>
      <w:r>
        <w:t xml:space="preserve">Allaaserisannut naleqqunnersut. </w:t>
      </w:r>
    </w:p>
    <w:p w14:paraId="789AC942" w14:textId="77777777" w:rsidR="000A718D" w:rsidRDefault="000A718D" w:rsidP="000A718D">
      <w:pPr>
        <w:pStyle w:val="Listeafsnit"/>
        <w:numPr>
          <w:ilvl w:val="0"/>
          <w:numId w:val="4"/>
        </w:numPr>
      </w:pPr>
      <w:r>
        <w:t>Suminngaanniit tiguneri nalunaarsussagakkit.</w:t>
      </w:r>
    </w:p>
    <w:p w14:paraId="4DF81CE9" w14:textId="77777777" w:rsidR="000A718D" w:rsidRDefault="000A718D" w:rsidP="000A718D">
      <w:pPr>
        <w:pStyle w:val="Listeafsnit"/>
        <w:numPr>
          <w:ilvl w:val="0"/>
          <w:numId w:val="4"/>
        </w:numPr>
      </w:pPr>
      <w:r>
        <w:t>Nassuiaatitalissagakkit.</w:t>
      </w:r>
    </w:p>
    <w:p w14:paraId="21F21509" w14:textId="77777777" w:rsidR="000A718D" w:rsidRDefault="00C26BE0" w:rsidP="000A718D">
      <w:r>
        <w:t>Ass.</w:t>
      </w:r>
    </w:p>
    <w:p w14:paraId="2FC17F8B" w14:textId="77777777" w:rsidR="00271F7C" w:rsidRDefault="00271F7C" w:rsidP="000A718D">
      <w:r w:rsidRPr="00271F7C">
        <w:rPr>
          <w:noProof/>
          <w:lang w:eastAsia="da-DK"/>
        </w:rPr>
        <w:drawing>
          <wp:inline distT="0" distB="0" distL="0" distR="0" wp14:anchorId="4F1E0106" wp14:editId="07777777">
            <wp:extent cx="2072081" cy="908754"/>
            <wp:effectExtent l="0" t="0" r="4445" b="5715"/>
            <wp:docPr id="1" name="Billede 1" descr="https://www.airgreenland.dk/media/1458899/air_greenland_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rgreenland.dk/media/1458899/air_greenland_logo-300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389" cy="914590"/>
                    </a:xfrm>
                    <a:prstGeom prst="rect">
                      <a:avLst/>
                    </a:prstGeom>
                    <a:noFill/>
                    <a:ln>
                      <a:noFill/>
                    </a:ln>
                  </pic:spPr>
                </pic:pic>
              </a:graphicData>
            </a:graphic>
          </wp:inline>
        </w:drawing>
      </w:r>
    </w:p>
    <w:p w14:paraId="55E642A4" w14:textId="77777777" w:rsidR="00271F7C" w:rsidRPr="006B3BA4" w:rsidRDefault="00C26BE0" w:rsidP="000A718D">
      <w:pPr>
        <w:rPr>
          <w:sz w:val="16"/>
          <w:szCs w:val="16"/>
          <w:lang w:val="en-US"/>
        </w:rPr>
      </w:pPr>
      <w:r w:rsidRPr="006B3BA4">
        <w:rPr>
          <w:sz w:val="16"/>
          <w:szCs w:val="16"/>
          <w:lang w:val="en-US"/>
        </w:rPr>
        <w:t>Tigusiffik: https://www.airgreenland.dk/media/1458899/air_greenland_logo-300dpi.jpg</w:t>
      </w:r>
    </w:p>
    <w:p w14:paraId="68735DC3" w14:textId="77777777" w:rsidR="00C26BE0" w:rsidRPr="00C26BE0" w:rsidRDefault="00C26BE0" w:rsidP="000A718D">
      <w:pPr>
        <w:rPr>
          <w:lang w:val="en-US"/>
        </w:rPr>
      </w:pPr>
      <w:r w:rsidRPr="00C26BE0">
        <w:rPr>
          <w:lang w:val="en-US"/>
        </w:rPr>
        <w:t>Air Greenlandip ilisarnaatigaa toornerit 26-it. Taakkulu ass</w:t>
      </w:r>
      <w:r>
        <w:rPr>
          <w:lang w:val="en-US"/>
        </w:rPr>
        <w:t xml:space="preserve">igiinngitsunik angissuseqarput, anginerpaariarlutik milliartoriarlutik alliartoqqittut. Tamatuma ersersinniarpaa ineriartorneq….. </w:t>
      </w:r>
    </w:p>
    <w:p w14:paraId="0D54A7B0" w14:textId="77777777" w:rsidR="00271F7C" w:rsidRPr="00C26BE0" w:rsidRDefault="00271F7C" w:rsidP="000A718D">
      <w:pPr>
        <w:rPr>
          <w:lang w:val="en-US"/>
        </w:rPr>
      </w:pPr>
      <w:r w:rsidRPr="00C26BE0">
        <w:rPr>
          <w:lang w:val="en-US"/>
        </w:rPr>
        <w:t xml:space="preserve">Ass. </w:t>
      </w:r>
    </w:p>
    <w:p w14:paraId="0A4F7224" w14:textId="77777777" w:rsidR="00271F7C" w:rsidRPr="00271F7C" w:rsidRDefault="00271F7C" w:rsidP="00271F7C">
      <w:pPr>
        <w:kinsoku w:val="0"/>
        <w:overflowPunct w:val="0"/>
        <w:autoSpaceDE w:val="0"/>
        <w:autoSpaceDN w:val="0"/>
        <w:adjustRightInd w:val="0"/>
        <w:spacing w:after="0" w:line="247" w:lineRule="exact"/>
        <w:ind w:left="113"/>
        <w:rPr>
          <w:rFonts w:ascii="Arial" w:hAnsi="Arial" w:cs="Arial"/>
          <w:lang w:val="en-US"/>
        </w:rPr>
      </w:pPr>
    </w:p>
    <w:tbl>
      <w:tblPr>
        <w:tblW w:w="9633" w:type="dxa"/>
        <w:tblInd w:w="113" w:type="dxa"/>
        <w:tblLayout w:type="fixed"/>
        <w:tblCellMar>
          <w:left w:w="0" w:type="dxa"/>
          <w:right w:w="0" w:type="dxa"/>
        </w:tblCellMar>
        <w:tblLook w:val="0000" w:firstRow="0" w:lastRow="0" w:firstColumn="0" w:lastColumn="0" w:noHBand="0" w:noVBand="0"/>
      </w:tblPr>
      <w:tblGrid>
        <w:gridCol w:w="3687"/>
        <w:gridCol w:w="1515"/>
        <w:gridCol w:w="1190"/>
        <w:gridCol w:w="1189"/>
        <w:gridCol w:w="1190"/>
        <w:gridCol w:w="862"/>
      </w:tblGrid>
      <w:tr w:rsidR="00271F7C" w:rsidRPr="00271F7C" w14:paraId="5467FDD1" w14:textId="77777777" w:rsidTr="00271F7C">
        <w:trPr>
          <w:trHeight w:val="263"/>
        </w:trPr>
        <w:tc>
          <w:tcPr>
            <w:tcW w:w="3687" w:type="dxa"/>
            <w:tcBorders>
              <w:top w:val="single" w:sz="4" w:space="0" w:color="A6A6A6"/>
              <w:left w:val="single" w:sz="4" w:space="0" w:color="A6A6A6"/>
              <w:bottom w:val="single" w:sz="4" w:space="0" w:color="A6A6A6"/>
              <w:right w:val="none" w:sz="6" w:space="0" w:color="auto"/>
            </w:tcBorders>
            <w:shd w:val="clear" w:color="auto" w:fill="001E3B"/>
          </w:tcPr>
          <w:p w14:paraId="5AE48A43" w14:textId="77777777" w:rsidR="00271F7C" w:rsidRPr="00271F7C" w:rsidRDefault="00271F7C" w:rsidP="00271F7C">
            <w:pPr>
              <w:kinsoku w:val="0"/>
              <w:overflowPunct w:val="0"/>
              <w:autoSpaceDE w:val="0"/>
              <w:autoSpaceDN w:val="0"/>
              <w:adjustRightInd w:val="0"/>
              <w:spacing w:after="0" w:line="240" w:lineRule="auto"/>
              <w:rPr>
                <w:rFonts w:ascii="Times New Roman" w:hAnsi="Times New Roman" w:cs="Times New Roman"/>
                <w:sz w:val="18"/>
                <w:szCs w:val="18"/>
                <w:lang w:val="en-US"/>
              </w:rPr>
            </w:pPr>
          </w:p>
        </w:tc>
        <w:tc>
          <w:tcPr>
            <w:tcW w:w="1515" w:type="dxa"/>
            <w:tcBorders>
              <w:top w:val="single" w:sz="4" w:space="0" w:color="A6A6A6"/>
              <w:left w:val="none" w:sz="6" w:space="0" w:color="auto"/>
              <w:bottom w:val="single" w:sz="4" w:space="0" w:color="A6A6A6"/>
              <w:right w:val="none" w:sz="6" w:space="0" w:color="auto"/>
            </w:tcBorders>
            <w:shd w:val="clear" w:color="auto" w:fill="001E3B"/>
          </w:tcPr>
          <w:p w14:paraId="7D1E0FE1" w14:textId="77777777" w:rsidR="00271F7C" w:rsidRPr="00271F7C" w:rsidRDefault="00271F7C" w:rsidP="00271F7C">
            <w:pPr>
              <w:kinsoku w:val="0"/>
              <w:overflowPunct w:val="0"/>
              <w:autoSpaceDE w:val="0"/>
              <w:autoSpaceDN w:val="0"/>
              <w:adjustRightInd w:val="0"/>
              <w:spacing w:before="23" w:after="0" w:line="240" w:lineRule="auto"/>
              <w:ind w:right="387"/>
              <w:jc w:val="right"/>
              <w:rPr>
                <w:rFonts w:ascii="Arial" w:hAnsi="Arial" w:cs="Arial"/>
                <w:b/>
                <w:bCs/>
                <w:color w:val="FFFFFF"/>
                <w:sz w:val="18"/>
                <w:szCs w:val="18"/>
                <w:lang w:val="en-US"/>
              </w:rPr>
            </w:pPr>
            <w:r w:rsidRPr="00271F7C">
              <w:rPr>
                <w:rFonts w:ascii="Arial" w:hAnsi="Arial" w:cs="Arial"/>
                <w:b/>
                <w:bCs/>
                <w:color w:val="FFFFFF"/>
                <w:sz w:val="18"/>
                <w:szCs w:val="18"/>
                <w:lang w:val="en-US"/>
              </w:rPr>
              <w:t>2016</w:t>
            </w:r>
          </w:p>
        </w:tc>
        <w:tc>
          <w:tcPr>
            <w:tcW w:w="1190" w:type="dxa"/>
            <w:tcBorders>
              <w:top w:val="single" w:sz="4" w:space="0" w:color="A6A6A6"/>
              <w:left w:val="none" w:sz="6" w:space="0" w:color="auto"/>
              <w:bottom w:val="single" w:sz="4" w:space="0" w:color="A6A6A6"/>
              <w:right w:val="none" w:sz="6" w:space="0" w:color="auto"/>
            </w:tcBorders>
            <w:shd w:val="clear" w:color="auto" w:fill="001E3B"/>
          </w:tcPr>
          <w:p w14:paraId="7CFB5A06" w14:textId="77777777" w:rsidR="00271F7C" w:rsidRPr="00271F7C" w:rsidRDefault="00271F7C" w:rsidP="00271F7C">
            <w:pPr>
              <w:kinsoku w:val="0"/>
              <w:overflowPunct w:val="0"/>
              <w:autoSpaceDE w:val="0"/>
              <w:autoSpaceDN w:val="0"/>
              <w:adjustRightInd w:val="0"/>
              <w:spacing w:before="23" w:after="0" w:line="240" w:lineRule="auto"/>
              <w:ind w:right="386"/>
              <w:jc w:val="right"/>
              <w:rPr>
                <w:rFonts w:ascii="Arial" w:hAnsi="Arial" w:cs="Arial"/>
                <w:b/>
                <w:bCs/>
                <w:color w:val="FFFFFF"/>
                <w:sz w:val="18"/>
                <w:szCs w:val="18"/>
                <w:lang w:val="en-US"/>
              </w:rPr>
            </w:pPr>
            <w:r w:rsidRPr="00271F7C">
              <w:rPr>
                <w:rFonts w:ascii="Arial" w:hAnsi="Arial" w:cs="Arial"/>
                <w:b/>
                <w:bCs/>
                <w:color w:val="FFFFFF"/>
                <w:sz w:val="18"/>
                <w:szCs w:val="18"/>
                <w:lang w:val="en-US"/>
              </w:rPr>
              <w:t>2017</w:t>
            </w:r>
          </w:p>
        </w:tc>
        <w:tc>
          <w:tcPr>
            <w:tcW w:w="1189" w:type="dxa"/>
            <w:tcBorders>
              <w:top w:val="single" w:sz="4" w:space="0" w:color="A6A6A6"/>
              <w:left w:val="none" w:sz="6" w:space="0" w:color="auto"/>
              <w:bottom w:val="single" w:sz="4" w:space="0" w:color="A6A6A6"/>
              <w:right w:val="none" w:sz="6" w:space="0" w:color="auto"/>
            </w:tcBorders>
            <w:shd w:val="clear" w:color="auto" w:fill="001E3B"/>
          </w:tcPr>
          <w:p w14:paraId="5C61D62B" w14:textId="77777777" w:rsidR="00271F7C" w:rsidRPr="00271F7C" w:rsidRDefault="00271F7C" w:rsidP="00271F7C">
            <w:pPr>
              <w:kinsoku w:val="0"/>
              <w:overflowPunct w:val="0"/>
              <w:autoSpaceDE w:val="0"/>
              <w:autoSpaceDN w:val="0"/>
              <w:adjustRightInd w:val="0"/>
              <w:spacing w:before="23" w:after="0" w:line="240" w:lineRule="auto"/>
              <w:ind w:right="387"/>
              <w:jc w:val="right"/>
              <w:rPr>
                <w:rFonts w:ascii="Arial" w:hAnsi="Arial" w:cs="Arial"/>
                <w:b/>
                <w:bCs/>
                <w:color w:val="FFFFFF"/>
                <w:sz w:val="18"/>
                <w:szCs w:val="18"/>
                <w:lang w:val="en-US"/>
              </w:rPr>
            </w:pPr>
            <w:r w:rsidRPr="00271F7C">
              <w:rPr>
                <w:rFonts w:ascii="Arial" w:hAnsi="Arial" w:cs="Arial"/>
                <w:b/>
                <w:bCs/>
                <w:color w:val="FFFFFF"/>
                <w:sz w:val="18"/>
                <w:szCs w:val="18"/>
                <w:lang w:val="en-US"/>
              </w:rPr>
              <w:t>2018</w:t>
            </w:r>
          </w:p>
        </w:tc>
        <w:tc>
          <w:tcPr>
            <w:tcW w:w="1190" w:type="dxa"/>
            <w:tcBorders>
              <w:top w:val="single" w:sz="4" w:space="0" w:color="A6A6A6"/>
              <w:left w:val="none" w:sz="6" w:space="0" w:color="auto"/>
              <w:bottom w:val="single" w:sz="4" w:space="0" w:color="A6A6A6"/>
              <w:right w:val="none" w:sz="6" w:space="0" w:color="auto"/>
            </w:tcBorders>
            <w:shd w:val="clear" w:color="auto" w:fill="001E3B"/>
          </w:tcPr>
          <w:p w14:paraId="650B5A13" w14:textId="77777777" w:rsidR="00271F7C" w:rsidRPr="00271F7C" w:rsidRDefault="00271F7C" w:rsidP="00271F7C">
            <w:pPr>
              <w:kinsoku w:val="0"/>
              <w:overflowPunct w:val="0"/>
              <w:autoSpaceDE w:val="0"/>
              <w:autoSpaceDN w:val="0"/>
              <w:adjustRightInd w:val="0"/>
              <w:spacing w:before="23" w:after="0" w:line="240" w:lineRule="auto"/>
              <w:ind w:right="389"/>
              <w:jc w:val="right"/>
              <w:rPr>
                <w:rFonts w:ascii="Arial" w:hAnsi="Arial" w:cs="Arial"/>
                <w:b/>
                <w:bCs/>
                <w:color w:val="FFFFFF"/>
                <w:sz w:val="18"/>
                <w:szCs w:val="18"/>
                <w:lang w:val="en-US"/>
              </w:rPr>
            </w:pPr>
            <w:r w:rsidRPr="00271F7C">
              <w:rPr>
                <w:rFonts w:ascii="Arial" w:hAnsi="Arial" w:cs="Arial"/>
                <w:b/>
                <w:bCs/>
                <w:color w:val="FFFFFF"/>
                <w:sz w:val="18"/>
                <w:szCs w:val="18"/>
                <w:lang w:val="en-US"/>
              </w:rPr>
              <w:t>2019</w:t>
            </w:r>
          </w:p>
        </w:tc>
        <w:tc>
          <w:tcPr>
            <w:tcW w:w="862" w:type="dxa"/>
            <w:tcBorders>
              <w:top w:val="single" w:sz="4" w:space="0" w:color="A6A6A6"/>
              <w:left w:val="none" w:sz="6" w:space="0" w:color="auto"/>
              <w:bottom w:val="single" w:sz="4" w:space="0" w:color="A6A6A6"/>
              <w:right w:val="single" w:sz="4" w:space="0" w:color="A6A6A6"/>
            </w:tcBorders>
            <w:shd w:val="clear" w:color="auto" w:fill="001E3B"/>
          </w:tcPr>
          <w:p w14:paraId="42B71CCD" w14:textId="77777777" w:rsidR="00271F7C" w:rsidRPr="00271F7C" w:rsidRDefault="00271F7C" w:rsidP="00271F7C">
            <w:pPr>
              <w:kinsoku w:val="0"/>
              <w:overflowPunct w:val="0"/>
              <w:autoSpaceDE w:val="0"/>
              <w:autoSpaceDN w:val="0"/>
              <w:adjustRightInd w:val="0"/>
              <w:spacing w:before="23" w:after="0" w:line="240" w:lineRule="auto"/>
              <w:ind w:right="55"/>
              <w:jc w:val="right"/>
              <w:rPr>
                <w:rFonts w:ascii="Arial" w:hAnsi="Arial" w:cs="Arial"/>
                <w:b/>
                <w:bCs/>
                <w:color w:val="FFFFFF"/>
                <w:sz w:val="18"/>
                <w:szCs w:val="18"/>
                <w:lang w:val="en-US"/>
              </w:rPr>
            </w:pPr>
            <w:r w:rsidRPr="00271F7C">
              <w:rPr>
                <w:rFonts w:ascii="Arial" w:hAnsi="Arial" w:cs="Arial"/>
                <w:b/>
                <w:bCs/>
                <w:color w:val="FFFFFF"/>
                <w:sz w:val="18"/>
                <w:szCs w:val="18"/>
                <w:lang w:val="en-US"/>
              </w:rPr>
              <w:t>2020</w:t>
            </w:r>
          </w:p>
        </w:tc>
      </w:tr>
      <w:tr w:rsidR="00271F7C" w:rsidRPr="00271F7C" w14:paraId="2F38A13C" w14:textId="77777777" w:rsidTr="00271F7C">
        <w:trPr>
          <w:trHeight w:val="263"/>
        </w:trPr>
        <w:tc>
          <w:tcPr>
            <w:tcW w:w="3687" w:type="dxa"/>
            <w:tcBorders>
              <w:top w:val="single" w:sz="4" w:space="0" w:color="A6A6A6"/>
              <w:left w:val="single" w:sz="4" w:space="0" w:color="A6A6A6"/>
              <w:bottom w:val="none" w:sz="6" w:space="0" w:color="auto"/>
              <w:right w:val="single" w:sz="4" w:space="0" w:color="A6A6A6"/>
            </w:tcBorders>
            <w:shd w:val="clear" w:color="auto" w:fill="D9D9D9"/>
          </w:tcPr>
          <w:p w14:paraId="0098386E" w14:textId="77777777" w:rsidR="00271F7C" w:rsidRPr="00271F7C" w:rsidRDefault="00271F7C" w:rsidP="00271F7C">
            <w:pPr>
              <w:kinsoku w:val="0"/>
              <w:overflowPunct w:val="0"/>
              <w:autoSpaceDE w:val="0"/>
              <w:autoSpaceDN w:val="0"/>
              <w:adjustRightInd w:val="0"/>
              <w:spacing w:before="27" w:after="0" w:line="240" w:lineRule="auto"/>
              <w:ind w:left="71"/>
              <w:rPr>
                <w:rFonts w:ascii="Arial" w:hAnsi="Arial" w:cs="Arial"/>
                <w:sz w:val="18"/>
                <w:szCs w:val="18"/>
              </w:rPr>
            </w:pPr>
            <w:r w:rsidRPr="00271F7C">
              <w:rPr>
                <w:rFonts w:ascii="Arial" w:hAnsi="Arial" w:cs="Arial"/>
                <w:sz w:val="18"/>
                <w:szCs w:val="18"/>
                <w:lang w:val="en-US"/>
              </w:rPr>
              <w:t>Mi</w:t>
            </w:r>
            <w:r w:rsidRPr="00271F7C">
              <w:rPr>
                <w:rFonts w:ascii="Arial" w:hAnsi="Arial" w:cs="Arial"/>
                <w:sz w:val="18"/>
                <w:szCs w:val="18"/>
              </w:rPr>
              <w:t>stænkeligt</w:t>
            </w:r>
            <w:r w:rsidRPr="00271F7C">
              <w:rPr>
                <w:rFonts w:ascii="Arial" w:hAnsi="Arial" w:cs="Arial"/>
                <w:spacing w:val="-1"/>
                <w:sz w:val="18"/>
                <w:szCs w:val="18"/>
              </w:rPr>
              <w:t xml:space="preserve"> </w:t>
            </w:r>
            <w:r w:rsidRPr="00271F7C">
              <w:rPr>
                <w:rFonts w:ascii="Arial" w:hAnsi="Arial" w:cs="Arial"/>
                <w:sz w:val="18"/>
                <w:szCs w:val="18"/>
              </w:rPr>
              <w:t>dødsfald/dødfundne</w:t>
            </w:r>
          </w:p>
        </w:tc>
        <w:tc>
          <w:tcPr>
            <w:tcW w:w="1515" w:type="dxa"/>
            <w:tcBorders>
              <w:top w:val="single" w:sz="4" w:space="0" w:color="A6A6A6"/>
              <w:left w:val="single" w:sz="4" w:space="0" w:color="A6A6A6"/>
              <w:bottom w:val="none" w:sz="6" w:space="0" w:color="auto"/>
              <w:right w:val="none" w:sz="6" w:space="0" w:color="auto"/>
            </w:tcBorders>
            <w:shd w:val="clear" w:color="auto" w:fill="D9D9D9"/>
          </w:tcPr>
          <w:p w14:paraId="4894D1EF" w14:textId="77777777" w:rsidR="00271F7C" w:rsidRPr="00271F7C" w:rsidRDefault="00271F7C" w:rsidP="00271F7C">
            <w:pPr>
              <w:kinsoku w:val="0"/>
              <w:overflowPunct w:val="0"/>
              <w:autoSpaceDE w:val="0"/>
              <w:autoSpaceDN w:val="0"/>
              <w:adjustRightInd w:val="0"/>
              <w:spacing w:before="27" w:after="0" w:line="240" w:lineRule="auto"/>
              <w:ind w:right="387"/>
              <w:jc w:val="right"/>
              <w:rPr>
                <w:rFonts w:ascii="Arial" w:hAnsi="Arial" w:cs="Arial"/>
                <w:sz w:val="18"/>
                <w:szCs w:val="18"/>
              </w:rPr>
            </w:pPr>
            <w:r w:rsidRPr="00271F7C">
              <w:rPr>
                <w:rFonts w:ascii="Arial" w:hAnsi="Arial" w:cs="Arial"/>
                <w:sz w:val="18"/>
                <w:szCs w:val="18"/>
              </w:rPr>
              <w:t>86</w:t>
            </w:r>
          </w:p>
        </w:tc>
        <w:tc>
          <w:tcPr>
            <w:tcW w:w="1190" w:type="dxa"/>
            <w:tcBorders>
              <w:top w:val="single" w:sz="4" w:space="0" w:color="A6A6A6"/>
              <w:left w:val="none" w:sz="6" w:space="0" w:color="auto"/>
              <w:bottom w:val="none" w:sz="6" w:space="0" w:color="auto"/>
              <w:right w:val="none" w:sz="6" w:space="0" w:color="auto"/>
            </w:tcBorders>
            <w:shd w:val="clear" w:color="auto" w:fill="D9D9D9"/>
          </w:tcPr>
          <w:p w14:paraId="5FE3165D" w14:textId="77777777" w:rsidR="00271F7C" w:rsidRPr="00271F7C" w:rsidRDefault="00271F7C" w:rsidP="00271F7C">
            <w:pPr>
              <w:kinsoku w:val="0"/>
              <w:overflowPunct w:val="0"/>
              <w:autoSpaceDE w:val="0"/>
              <w:autoSpaceDN w:val="0"/>
              <w:adjustRightInd w:val="0"/>
              <w:spacing w:before="27" w:after="0" w:line="240" w:lineRule="auto"/>
              <w:ind w:right="386"/>
              <w:jc w:val="right"/>
              <w:rPr>
                <w:rFonts w:ascii="Arial" w:hAnsi="Arial" w:cs="Arial"/>
                <w:sz w:val="18"/>
                <w:szCs w:val="18"/>
              </w:rPr>
            </w:pPr>
            <w:r w:rsidRPr="00271F7C">
              <w:rPr>
                <w:rFonts w:ascii="Arial" w:hAnsi="Arial" w:cs="Arial"/>
                <w:sz w:val="18"/>
                <w:szCs w:val="18"/>
              </w:rPr>
              <w:t>55</w:t>
            </w:r>
          </w:p>
        </w:tc>
        <w:tc>
          <w:tcPr>
            <w:tcW w:w="1189" w:type="dxa"/>
            <w:tcBorders>
              <w:top w:val="single" w:sz="4" w:space="0" w:color="A6A6A6"/>
              <w:left w:val="none" w:sz="6" w:space="0" w:color="auto"/>
              <w:bottom w:val="none" w:sz="6" w:space="0" w:color="auto"/>
              <w:right w:val="none" w:sz="6" w:space="0" w:color="auto"/>
            </w:tcBorders>
            <w:shd w:val="clear" w:color="auto" w:fill="D9D9D9"/>
          </w:tcPr>
          <w:p w14:paraId="46DE38F6" w14:textId="77777777" w:rsidR="00271F7C" w:rsidRPr="00271F7C" w:rsidRDefault="00271F7C" w:rsidP="00271F7C">
            <w:pPr>
              <w:kinsoku w:val="0"/>
              <w:overflowPunct w:val="0"/>
              <w:autoSpaceDE w:val="0"/>
              <w:autoSpaceDN w:val="0"/>
              <w:adjustRightInd w:val="0"/>
              <w:spacing w:before="27" w:after="0" w:line="240" w:lineRule="auto"/>
              <w:ind w:right="387"/>
              <w:jc w:val="right"/>
              <w:rPr>
                <w:rFonts w:ascii="Arial" w:hAnsi="Arial" w:cs="Arial"/>
                <w:sz w:val="18"/>
                <w:szCs w:val="18"/>
              </w:rPr>
            </w:pPr>
            <w:r w:rsidRPr="00271F7C">
              <w:rPr>
                <w:rFonts w:ascii="Arial" w:hAnsi="Arial" w:cs="Arial"/>
                <w:sz w:val="18"/>
                <w:szCs w:val="18"/>
              </w:rPr>
              <w:t>65</w:t>
            </w:r>
          </w:p>
        </w:tc>
        <w:tc>
          <w:tcPr>
            <w:tcW w:w="1190" w:type="dxa"/>
            <w:tcBorders>
              <w:top w:val="single" w:sz="4" w:space="0" w:color="A6A6A6"/>
              <w:left w:val="none" w:sz="6" w:space="0" w:color="auto"/>
              <w:bottom w:val="none" w:sz="6" w:space="0" w:color="auto"/>
              <w:right w:val="none" w:sz="6" w:space="0" w:color="auto"/>
            </w:tcBorders>
            <w:shd w:val="clear" w:color="auto" w:fill="D9D9D9"/>
          </w:tcPr>
          <w:p w14:paraId="4D2760AF" w14:textId="77777777" w:rsidR="00271F7C" w:rsidRPr="00271F7C" w:rsidRDefault="00271F7C" w:rsidP="00271F7C">
            <w:pPr>
              <w:kinsoku w:val="0"/>
              <w:overflowPunct w:val="0"/>
              <w:autoSpaceDE w:val="0"/>
              <w:autoSpaceDN w:val="0"/>
              <w:adjustRightInd w:val="0"/>
              <w:spacing w:before="27" w:after="0" w:line="240" w:lineRule="auto"/>
              <w:ind w:right="389"/>
              <w:jc w:val="right"/>
              <w:rPr>
                <w:rFonts w:ascii="Arial" w:hAnsi="Arial" w:cs="Arial"/>
                <w:sz w:val="18"/>
                <w:szCs w:val="18"/>
              </w:rPr>
            </w:pPr>
            <w:r w:rsidRPr="00271F7C">
              <w:rPr>
                <w:rFonts w:ascii="Arial" w:hAnsi="Arial" w:cs="Arial"/>
                <w:sz w:val="18"/>
                <w:szCs w:val="18"/>
              </w:rPr>
              <w:t>57</w:t>
            </w:r>
          </w:p>
        </w:tc>
        <w:tc>
          <w:tcPr>
            <w:tcW w:w="862" w:type="dxa"/>
            <w:tcBorders>
              <w:top w:val="single" w:sz="4" w:space="0" w:color="A6A6A6"/>
              <w:left w:val="none" w:sz="6" w:space="0" w:color="auto"/>
              <w:bottom w:val="none" w:sz="6" w:space="0" w:color="auto"/>
              <w:right w:val="single" w:sz="4" w:space="0" w:color="A6A6A6"/>
            </w:tcBorders>
            <w:shd w:val="clear" w:color="auto" w:fill="D9D9D9"/>
          </w:tcPr>
          <w:p w14:paraId="6089FD39" w14:textId="77777777" w:rsidR="00271F7C" w:rsidRPr="00271F7C" w:rsidRDefault="00271F7C" w:rsidP="00271F7C">
            <w:pPr>
              <w:kinsoku w:val="0"/>
              <w:overflowPunct w:val="0"/>
              <w:autoSpaceDE w:val="0"/>
              <w:autoSpaceDN w:val="0"/>
              <w:adjustRightInd w:val="0"/>
              <w:spacing w:before="27" w:after="0" w:line="240" w:lineRule="auto"/>
              <w:ind w:right="55"/>
              <w:jc w:val="right"/>
              <w:rPr>
                <w:rFonts w:ascii="Arial" w:hAnsi="Arial" w:cs="Arial"/>
                <w:sz w:val="18"/>
                <w:szCs w:val="18"/>
              </w:rPr>
            </w:pPr>
            <w:r w:rsidRPr="00271F7C">
              <w:rPr>
                <w:rFonts w:ascii="Arial" w:hAnsi="Arial" w:cs="Arial"/>
                <w:sz w:val="18"/>
                <w:szCs w:val="18"/>
              </w:rPr>
              <w:t>48</w:t>
            </w:r>
          </w:p>
        </w:tc>
      </w:tr>
      <w:tr w:rsidR="00271F7C" w:rsidRPr="00271F7C" w14:paraId="6541C04E" w14:textId="77777777" w:rsidTr="00271F7C">
        <w:trPr>
          <w:trHeight w:val="261"/>
        </w:trPr>
        <w:tc>
          <w:tcPr>
            <w:tcW w:w="3687" w:type="dxa"/>
            <w:tcBorders>
              <w:top w:val="none" w:sz="6" w:space="0" w:color="auto"/>
              <w:left w:val="single" w:sz="4" w:space="0" w:color="A6A6A6"/>
              <w:bottom w:val="none" w:sz="6" w:space="0" w:color="auto"/>
              <w:right w:val="single" w:sz="4" w:space="0" w:color="A6A6A6"/>
            </w:tcBorders>
          </w:tcPr>
          <w:p w14:paraId="73601B8A" w14:textId="77777777" w:rsidR="00271F7C" w:rsidRPr="00271F7C" w:rsidRDefault="00271F7C" w:rsidP="00271F7C">
            <w:pPr>
              <w:kinsoku w:val="0"/>
              <w:overflowPunct w:val="0"/>
              <w:autoSpaceDE w:val="0"/>
              <w:autoSpaceDN w:val="0"/>
              <w:adjustRightInd w:val="0"/>
              <w:spacing w:before="25" w:after="0" w:line="240" w:lineRule="auto"/>
              <w:ind w:left="71"/>
              <w:rPr>
                <w:rFonts w:ascii="Arial" w:hAnsi="Arial" w:cs="Arial"/>
                <w:sz w:val="18"/>
                <w:szCs w:val="18"/>
              </w:rPr>
            </w:pPr>
            <w:r w:rsidRPr="00271F7C">
              <w:rPr>
                <w:rFonts w:ascii="Arial" w:hAnsi="Arial" w:cs="Arial"/>
                <w:sz w:val="18"/>
                <w:szCs w:val="18"/>
              </w:rPr>
              <w:t>Selvmord</w:t>
            </w:r>
          </w:p>
        </w:tc>
        <w:tc>
          <w:tcPr>
            <w:tcW w:w="1515" w:type="dxa"/>
            <w:tcBorders>
              <w:top w:val="none" w:sz="6" w:space="0" w:color="auto"/>
              <w:left w:val="single" w:sz="4" w:space="0" w:color="A6A6A6"/>
              <w:bottom w:val="none" w:sz="6" w:space="0" w:color="auto"/>
              <w:right w:val="none" w:sz="6" w:space="0" w:color="auto"/>
            </w:tcBorders>
          </w:tcPr>
          <w:p w14:paraId="28E52AA1" w14:textId="77777777" w:rsidR="00271F7C" w:rsidRPr="00271F7C" w:rsidRDefault="00271F7C" w:rsidP="00271F7C">
            <w:pPr>
              <w:kinsoku w:val="0"/>
              <w:overflowPunct w:val="0"/>
              <w:autoSpaceDE w:val="0"/>
              <w:autoSpaceDN w:val="0"/>
              <w:adjustRightInd w:val="0"/>
              <w:spacing w:before="25" w:after="0" w:line="240" w:lineRule="auto"/>
              <w:ind w:right="387"/>
              <w:jc w:val="right"/>
              <w:rPr>
                <w:rFonts w:ascii="Arial" w:hAnsi="Arial" w:cs="Arial"/>
                <w:sz w:val="18"/>
                <w:szCs w:val="18"/>
              </w:rPr>
            </w:pPr>
            <w:r w:rsidRPr="00271F7C">
              <w:rPr>
                <w:rFonts w:ascii="Arial" w:hAnsi="Arial" w:cs="Arial"/>
                <w:sz w:val="18"/>
                <w:szCs w:val="18"/>
              </w:rPr>
              <w:t>47</w:t>
            </w:r>
          </w:p>
        </w:tc>
        <w:tc>
          <w:tcPr>
            <w:tcW w:w="1190" w:type="dxa"/>
            <w:tcBorders>
              <w:top w:val="none" w:sz="6" w:space="0" w:color="auto"/>
              <w:left w:val="none" w:sz="6" w:space="0" w:color="auto"/>
              <w:bottom w:val="none" w:sz="6" w:space="0" w:color="auto"/>
              <w:right w:val="none" w:sz="6" w:space="0" w:color="auto"/>
            </w:tcBorders>
          </w:tcPr>
          <w:p w14:paraId="245D991A" w14:textId="77777777" w:rsidR="00271F7C" w:rsidRPr="00271F7C" w:rsidRDefault="00271F7C" w:rsidP="00271F7C">
            <w:pPr>
              <w:kinsoku w:val="0"/>
              <w:overflowPunct w:val="0"/>
              <w:autoSpaceDE w:val="0"/>
              <w:autoSpaceDN w:val="0"/>
              <w:adjustRightInd w:val="0"/>
              <w:spacing w:before="25" w:after="0" w:line="240" w:lineRule="auto"/>
              <w:ind w:right="386"/>
              <w:jc w:val="right"/>
              <w:rPr>
                <w:rFonts w:ascii="Arial" w:hAnsi="Arial" w:cs="Arial"/>
                <w:sz w:val="18"/>
                <w:szCs w:val="18"/>
              </w:rPr>
            </w:pPr>
            <w:r w:rsidRPr="00271F7C">
              <w:rPr>
                <w:rFonts w:ascii="Arial" w:hAnsi="Arial" w:cs="Arial"/>
                <w:sz w:val="18"/>
                <w:szCs w:val="18"/>
              </w:rPr>
              <w:t>41</w:t>
            </w:r>
          </w:p>
        </w:tc>
        <w:tc>
          <w:tcPr>
            <w:tcW w:w="1189" w:type="dxa"/>
            <w:tcBorders>
              <w:top w:val="none" w:sz="6" w:space="0" w:color="auto"/>
              <w:left w:val="none" w:sz="6" w:space="0" w:color="auto"/>
              <w:bottom w:val="none" w:sz="6" w:space="0" w:color="auto"/>
              <w:right w:val="none" w:sz="6" w:space="0" w:color="auto"/>
            </w:tcBorders>
          </w:tcPr>
          <w:p w14:paraId="55739EF0" w14:textId="77777777" w:rsidR="00271F7C" w:rsidRPr="00271F7C" w:rsidRDefault="00271F7C" w:rsidP="00271F7C">
            <w:pPr>
              <w:kinsoku w:val="0"/>
              <w:overflowPunct w:val="0"/>
              <w:autoSpaceDE w:val="0"/>
              <w:autoSpaceDN w:val="0"/>
              <w:adjustRightInd w:val="0"/>
              <w:spacing w:before="25" w:after="0" w:line="240" w:lineRule="auto"/>
              <w:ind w:right="387"/>
              <w:jc w:val="right"/>
              <w:rPr>
                <w:rFonts w:ascii="Arial" w:hAnsi="Arial" w:cs="Arial"/>
                <w:sz w:val="18"/>
                <w:szCs w:val="18"/>
              </w:rPr>
            </w:pPr>
            <w:r w:rsidRPr="00271F7C">
              <w:rPr>
                <w:rFonts w:ascii="Arial" w:hAnsi="Arial" w:cs="Arial"/>
                <w:sz w:val="18"/>
                <w:szCs w:val="18"/>
              </w:rPr>
              <w:t>43</w:t>
            </w:r>
          </w:p>
        </w:tc>
        <w:tc>
          <w:tcPr>
            <w:tcW w:w="1190" w:type="dxa"/>
            <w:tcBorders>
              <w:top w:val="none" w:sz="6" w:space="0" w:color="auto"/>
              <w:left w:val="none" w:sz="6" w:space="0" w:color="auto"/>
              <w:bottom w:val="none" w:sz="6" w:space="0" w:color="auto"/>
              <w:right w:val="none" w:sz="6" w:space="0" w:color="auto"/>
            </w:tcBorders>
          </w:tcPr>
          <w:p w14:paraId="43FBD11F" w14:textId="77777777" w:rsidR="00271F7C" w:rsidRPr="00271F7C" w:rsidRDefault="00271F7C" w:rsidP="00271F7C">
            <w:pPr>
              <w:kinsoku w:val="0"/>
              <w:overflowPunct w:val="0"/>
              <w:autoSpaceDE w:val="0"/>
              <w:autoSpaceDN w:val="0"/>
              <w:adjustRightInd w:val="0"/>
              <w:spacing w:before="25" w:after="0" w:line="240" w:lineRule="auto"/>
              <w:ind w:right="389"/>
              <w:jc w:val="right"/>
              <w:rPr>
                <w:rFonts w:ascii="Arial" w:hAnsi="Arial" w:cs="Arial"/>
                <w:sz w:val="18"/>
                <w:szCs w:val="18"/>
              </w:rPr>
            </w:pPr>
            <w:r w:rsidRPr="00271F7C">
              <w:rPr>
                <w:rFonts w:ascii="Arial" w:hAnsi="Arial" w:cs="Arial"/>
                <w:sz w:val="18"/>
                <w:szCs w:val="18"/>
              </w:rPr>
              <w:t>45</w:t>
            </w:r>
          </w:p>
        </w:tc>
        <w:tc>
          <w:tcPr>
            <w:tcW w:w="862" w:type="dxa"/>
            <w:tcBorders>
              <w:top w:val="none" w:sz="6" w:space="0" w:color="auto"/>
              <w:left w:val="none" w:sz="6" w:space="0" w:color="auto"/>
              <w:bottom w:val="none" w:sz="6" w:space="0" w:color="auto"/>
              <w:right w:val="single" w:sz="4" w:space="0" w:color="A6A6A6"/>
            </w:tcBorders>
          </w:tcPr>
          <w:p w14:paraId="34FC31A7" w14:textId="77777777" w:rsidR="00271F7C" w:rsidRPr="00271F7C" w:rsidRDefault="00271F7C" w:rsidP="00271F7C">
            <w:pPr>
              <w:kinsoku w:val="0"/>
              <w:overflowPunct w:val="0"/>
              <w:autoSpaceDE w:val="0"/>
              <w:autoSpaceDN w:val="0"/>
              <w:adjustRightInd w:val="0"/>
              <w:spacing w:before="25" w:after="0" w:line="240" w:lineRule="auto"/>
              <w:ind w:right="55"/>
              <w:jc w:val="right"/>
              <w:rPr>
                <w:rFonts w:ascii="Arial" w:hAnsi="Arial" w:cs="Arial"/>
                <w:sz w:val="18"/>
                <w:szCs w:val="18"/>
              </w:rPr>
            </w:pPr>
            <w:r w:rsidRPr="00271F7C">
              <w:rPr>
                <w:rFonts w:ascii="Arial" w:hAnsi="Arial" w:cs="Arial"/>
                <w:sz w:val="18"/>
                <w:szCs w:val="18"/>
              </w:rPr>
              <w:t>41</w:t>
            </w:r>
          </w:p>
        </w:tc>
      </w:tr>
      <w:tr w:rsidR="00271F7C" w:rsidRPr="00271F7C" w14:paraId="53A0775E" w14:textId="77777777" w:rsidTr="00271F7C">
        <w:trPr>
          <w:trHeight w:val="264"/>
        </w:trPr>
        <w:tc>
          <w:tcPr>
            <w:tcW w:w="3687" w:type="dxa"/>
            <w:tcBorders>
              <w:top w:val="none" w:sz="6" w:space="0" w:color="auto"/>
              <w:left w:val="single" w:sz="4" w:space="0" w:color="A6A6A6"/>
              <w:bottom w:val="none" w:sz="6" w:space="0" w:color="auto"/>
              <w:right w:val="single" w:sz="4" w:space="0" w:color="A6A6A6"/>
            </w:tcBorders>
            <w:shd w:val="clear" w:color="auto" w:fill="D9D9D9"/>
          </w:tcPr>
          <w:p w14:paraId="45510310" w14:textId="77777777" w:rsidR="00271F7C" w:rsidRPr="00271F7C" w:rsidRDefault="00271F7C" w:rsidP="00271F7C">
            <w:pPr>
              <w:kinsoku w:val="0"/>
              <w:overflowPunct w:val="0"/>
              <w:autoSpaceDE w:val="0"/>
              <w:autoSpaceDN w:val="0"/>
              <w:adjustRightInd w:val="0"/>
              <w:spacing w:before="28" w:after="0" w:line="240" w:lineRule="auto"/>
              <w:ind w:left="71"/>
              <w:rPr>
                <w:rFonts w:ascii="Arial" w:hAnsi="Arial" w:cs="Arial"/>
                <w:sz w:val="18"/>
                <w:szCs w:val="18"/>
              </w:rPr>
            </w:pPr>
            <w:r w:rsidRPr="00271F7C">
              <w:rPr>
                <w:rFonts w:ascii="Arial" w:hAnsi="Arial" w:cs="Arial"/>
                <w:sz w:val="18"/>
                <w:szCs w:val="18"/>
              </w:rPr>
              <w:t>Selvmordsforsøg</w:t>
            </w:r>
          </w:p>
        </w:tc>
        <w:tc>
          <w:tcPr>
            <w:tcW w:w="1515" w:type="dxa"/>
            <w:tcBorders>
              <w:top w:val="none" w:sz="6" w:space="0" w:color="auto"/>
              <w:left w:val="single" w:sz="4" w:space="0" w:color="A6A6A6"/>
              <w:bottom w:val="none" w:sz="6" w:space="0" w:color="auto"/>
              <w:right w:val="none" w:sz="6" w:space="0" w:color="auto"/>
            </w:tcBorders>
            <w:shd w:val="clear" w:color="auto" w:fill="D9D9D9"/>
          </w:tcPr>
          <w:p w14:paraId="43028211"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63</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662CABB4" w14:textId="77777777" w:rsidR="00271F7C" w:rsidRPr="00271F7C" w:rsidRDefault="00271F7C" w:rsidP="00271F7C">
            <w:pPr>
              <w:kinsoku w:val="0"/>
              <w:overflowPunct w:val="0"/>
              <w:autoSpaceDE w:val="0"/>
              <w:autoSpaceDN w:val="0"/>
              <w:adjustRightInd w:val="0"/>
              <w:spacing w:before="28" w:after="0" w:line="240" w:lineRule="auto"/>
              <w:ind w:right="386"/>
              <w:jc w:val="right"/>
              <w:rPr>
                <w:rFonts w:ascii="Arial" w:hAnsi="Arial" w:cs="Arial"/>
                <w:sz w:val="18"/>
                <w:szCs w:val="18"/>
              </w:rPr>
            </w:pPr>
            <w:r w:rsidRPr="00271F7C">
              <w:rPr>
                <w:rFonts w:ascii="Arial" w:hAnsi="Arial" w:cs="Arial"/>
                <w:sz w:val="18"/>
                <w:szCs w:val="18"/>
              </w:rPr>
              <w:t>94</w:t>
            </w:r>
          </w:p>
        </w:tc>
        <w:tc>
          <w:tcPr>
            <w:tcW w:w="1189" w:type="dxa"/>
            <w:tcBorders>
              <w:top w:val="none" w:sz="6" w:space="0" w:color="auto"/>
              <w:left w:val="none" w:sz="6" w:space="0" w:color="auto"/>
              <w:bottom w:val="none" w:sz="6" w:space="0" w:color="auto"/>
              <w:right w:val="none" w:sz="6" w:space="0" w:color="auto"/>
            </w:tcBorders>
            <w:shd w:val="clear" w:color="auto" w:fill="D9D9D9"/>
          </w:tcPr>
          <w:p w14:paraId="54E323BA"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92</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43F02807" w14:textId="77777777" w:rsidR="00271F7C" w:rsidRPr="00271F7C" w:rsidRDefault="00271F7C" w:rsidP="00271F7C">
            <w:pPr>
              <w:kinsoku w:val="0"/>
              <w:overflowPunct w:val="0"/>
              <w:autoSpaceDE w:val="0"/>
              <w:autoSpaceDN w:val="0"/>
              <w:adjustRightInd w:val="0"/>
              <w:spacing w:before="28" w:after="0" w:line="240" w:lineRule="auto"/>
              <w:ind w:right="389"/>
              <w:jc w:val="right"/>
              <w:rPr>
                <w:rFonts w:ascii="Arial" w:hAnsi="Arial" w:cs="Arial"/>
                <w:sz w:val="18"/>
                <w:szCs w:val="18"/>
              </w:rPr>
            </w:pPr>
            <w:r w:rsidRPr="00271F7C">
              <w:rPr>
                <w:rFonts w:ascii="Arial" w:hAnsi="Arial" w:cs="Arial"/>
                <w:sz w:val="18"/>
                <w:szCs w:val="18"/>
              </w:rPr>
              <w:t>79</w:t>
            </w:r>
          </w:p>
        </w:tc>
        <w:tc>
          <w:tcPr>
            <w:tcW w:w="862" w:type="dxa"/>
            <w:tcBorders>
              <w:top w:val="none" w:sz="6" w:space="0" w:color="auto"/>
              <w:left w:val="none" w:sz="6" w:space="0" w:color="auto"/>
              <w:bottom w:val="none" w:sz="6" w:space="0" w:color="auto"/>
              <w:right w:val="single" w:sz="4" w:space="0" w:color="A6A6A6"/>
            </w:tcBorders>
            <w:shd w:val="clear" w:color="auto" w:fill="D9D9D9"/>
          </w:tcPr>
          <w:p w14:paraId="6CC8039C" w14:textId="77777777" w:rsidR="00271F7C" w:rsidRPr="00271F7C" w:rsidRDefault="00271F7C" w:rsidP="00271F7C">
            <w:pPr>
              <w:kinsoku w:val="0"/>
              <w:overflowPunct w:val="0"/>
              <w:autoSpaceDE w:val="0"/>
              <w:autoSpaceDN w:val="0"/>
              <w:adjustRightInd w:val="0"/>
              <w:spacing w:before="28" w:after="0" w:line="240" w:lineRule="auto"/>
              <w:ind w:right="55"/>
              <w:jc w:val="right"/>
              <w:rPr>
                <w:rFonts w:ascii="Arial" w:hAnsi="Arial" w:cs="Arial"/>
                <w:sz w:val="18"/>
                <w:szCs w:val="18"/>
              </w:rPr>
            </w:pPr>
            <w:r w:rsidRPr="00271F7C">
              <w:rPr>
                <w:rFonts w:ascii="Arial" w:hAnsi="Arial" w:cs="Arial"/>
                <w:sz w:val="18"/>
                <w:szCs w:val="18"/>
              </w:rPr>
              <w:t>120</w:t>
            </w:r>
          </w:p>
        </w:tc>
      </w:tr>
      <w:tr w:rsidR="00271F7C" w:rsidRPr="00271F7C" w14:paraId="7BB83854" w14:textId="77777777" w:rsidTr="00271F7C">
        <w:trPr>
          <w:trHeight w:val="264"/>
        </w:trPr>
        <w:tc>
          <w:tcPr>
            <w:tcW w:w="3687" w:type="dxa"/>
            <w:tcBorders>
              <w:top w:val="none" w:sz="6" w:space="0" w:color="auto"/>
              <w:left w:val="single" w:sz="4" w:space="0" w:color="A6A6A6"/>
              <w:bottom w:val="none" w:sz="6" w:space="0" w:color="auto"/>
              <w:right w:val="single" w:sz="4" w:space="0" w:color="A6A6A6"/>
            </w:tcBorders>
          </w:tcPr>
          <w:p w14:paraId="496FF2F9" w14:textId="77777777" w:rsidR="00271F7C" w:rsidRPr="00271F7C" w:rsidRDefault="00271F7C" w:rsidP="00271F7C">
            <w:pPr>
              <w:kinsoku w:val="0"/>
              <w:overflowPunct w:val="0"/>
              <w:autoSpaceDE w:val="0"/>
              <w:autoSpaceDN w:val="0"/>
              <w:adjustRightInd w:val="0"/>
              <w:spacing w:before="28" w:after="0" w:line="240" w:lineRule="auto"/>
              <w:ind w:left="71"/>
              <w:rPr>
                <w:rFonts w:ascii="Arial" w:hAnsi="Arial" w:cs="Arial"/>
                <w:sz w:val="18"/>
                <w:szCs w:val="18"/>
              </w:rPr>
            </w:pPr>
            <w:r w:rsidRPr="00271F7C">
              <w:rPr>
                <w:rFonts w:ascii="Arial" w:hAnsi="Arial" w:cs="Arial"/>
                <w:sz w:val="18"/>
                <w:szCs w:val="18"/>
              </w:rPr>
              <w:t>Selvmordstrusler</w:t>
            </w:r>
          </w:p>
        </w:tc>
        <w:tc>
          <w:tcPr>
            <w:tcW w:w="1515" w:type="dxa"/>
            <w:tcBorders>
              <w:top w:val="none" w:sz="6" w:space="0" w:color="auto"/>
              <w:left w:val="single" w:sz="4" w:space="0" w:color="A6A6A6"/>
              <w:bottom w:val="none" w:sz="6" w:space="0" w:color="auto"/>
              <w:right w:val="none" w:sz="6" w:space="0" w:color="auto"/>
            </w:tcBorders>
          </w:tcPr>
          <w:p w14:paraId="2D4AB5C9"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779</w:t>
            </w:r>
          </w:p>
        </w:tc>
        <w:tc>
          <w:tcPr>
            <w:tcW w:w="1190" w:type="dxa"/>
            <w:tcBorders>
              <w:top w:val="none" w:sz="6" w:space="0" w:color="auto"/>
              <w:left w:val="none" w:sz="6" w:space="0" w:color="auto"/>
              <w:bottom w:val="none" w:sz="6" w:space="0" w:color="auto"/>
              <w:right w:val="none" w:sz="6" w:space="0" w:color="auto"/>
            </w:tcBorders>
          </w:tcPr>
          <w:p w14:paraId="752C17CC" w14:textId="77777777" w:rsidR="00271F7C" w:rsidRPr="00271F7C" w:rsidRDefault="00271F7C" w:rsidP="00271F7C">
            <w:pPr>
              <w:kinsoku w:val="0"/>
              <w:overflowPunct w:val="0"/>
              <w:autoSpaceDE w:val="0"/>
              <w:autoSpaceDN w:val="0"/>
              <w:adjustRightInd w:val="0"/>
              <w:spacing w:before="28" w:after="0" w:line="240" w:lineRule="auto"/>
              <w:ind w:right="386"/>
              <w:jc w:val="right"/>
              <w:rPr>
                <w:rFonts w:ascii="Arial" w:hAnsi="Arial" w:cs="Arial"/>
                <w:sz w:val="18"/>
                <w:szCs w:val="18"/>
              </w:rPr>
            </w:pPr>
            <w:r w:rsidRPr="00271F7C">
              <w:rPr>
                <w:rFonts w:ascii="Arial" w:hAnsi="Arial" w:cs="Arial"/>
                <w:sz w:val="18"/>
                <w:szCs w:val="18"/>
              </w:rPr>
              <w:t>832</w:t>
            </w:r>
          </w:p>
        </w:tc>
        <w:tc>
          <w:tcPr>
            <w:tcW w:w="1189" w:type="dxa"/>
            <w:tcBorders>
              <w:top w:val="none" w:sz="6" w:space="0" w:color="auto"/>
              <w:left w:val="none" w:sz="6" w:space="0" w:color="auto"/>
              <w:bottom w:val="none" w:sz="6" w:space="0" w:color="auto"/>
              <w:right w:val="none" w:sz="6" w:space="0" w:color="auto"/>
            </w:tcBorders>
          </w:tcPr>
          <w:p w14:paraId="3D12B0D3"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823</w:t>
            </w:r>
          </w:p>
        </w:tc>
        <w:tc>
          <w:tcPr>
            <w:tcW w:w="1190" w:type="dxa"/>
            <w:tcBorders>
              <w:top w:val="none" w:sz="6" w:space="0" w:color="auto"/>
              <w:left w:val="none" w:sz="6" w:space="0" w:color="auto"/>
              <w:bottom w:val="none" w:sz="6" w:space="0" w:color="auto"/>
              <w:right w:val="none" w:sz="6" w:space="0" w:color="auto"/>
            </w:tcBorders>
          </w:tcPr>
          <w:p w14:paraId="7E9549F1" w14:textId="77777777" w:rsidR="00271F7C" w:rsidRPr="00271F7C" w:rsidRDefault="00271F7C" w:rsidP="00271F7C">
            <w:pPr>
              <w:kinsoku w:val="0"/>
              <w:overflowPunct w:val="0"/>
              <w:autoSpaceDE w:val="0"/>
              <w:autoSpaceDN w:val="0"/>
              <w:adjustRightInd w:val="0"/>
              <w:spacing w:before="28" w:after="0" w:line="240" w:lineRule="auto"/>
              <w:ind w:right="389"/>
              <w:jc w:val="right"/>
              <w:rPr>
                <w:rFonts w:ascii="Arial" w:hAnsi="Arial" w:cs="Arial"/>
                <w:sz w:val="18"/>
                <w:szCs w:val="18"/>
              </w:rPr>
            </w:pPr>
            <w:r w:rsidRPr="00271F7C">
              <w:rPr>
                <w:rFonts w:ascii="Arial" w:hAnsi="Arial" w:cs="Arial"/>
                <w:sz w:val="18"/>
                <w:szCs w:val="18"/>
              </w:rPr>
              <w:t>977</w:t>
            </w:r>
          </w:p>
        </w:tc>
        <w:tc>
          <w:tcPr>
            <w:tcW w:w="862" w:type="dxa"/>
            <w:tcBorders>
              <w:top w:val="none" w:sz="6" w:space="0" w:color="auto"/>
              <w:left w:val="none" w:sz="6" w:space="0" w:color="auto"/>
              <w:bottom w:val="none" w:sz="6" w:space="0" w:color="auto"/>
              <w:right w:val="single" w:sz="4" w:space="0" w:color="A6A6A6"/>
            </w:tcBorders>
          </w:tcPr>
          <w:p w14:paraId="4CAF1EB9" w14:textId="77777777" w:rsidR="00271F7C" w:rsidRPr="00271F7C" w:rsidRDefault="00271F7C" w:rsidP="00271F7C">
            <w:pPr>
              <w:kinsoku w:val="0"/>
              <w:overflowPunct w:val="0"/>
              <w:autoSpaceDE w:val="0"/>
              <w:autoSpaceDN w:val="0"/>
              <w:adjustRightInd w:val="0"/>
              <w:spacing w:before="28" w:after="0" w:line="240" w:lineRule="auto"/>
              <w:ind w:right="55"/>
              <w:jc w:val="right"/>
              <w:rPr>
                <w:rFonts w:ascii="Arial" w:hAnsi="Arial" w:cs="Arial"/>
                <w:sz w:val="18"/>
                <w:szCs w:val="18"/>
              </w:rPr>
            </w:pPr>
            <w:r w:rsidRPr="00271F7C">
              <w:rPr>
                <w:rFonts w:ascii="Arial" w:hAnsi="Arial" w:cs="Arial"/>
                <w:sz w:val="18"/>
                <w:szCs w:val="18"/>
              </w:rPr>
              <w:t>1200</w:t>
            </w:r>
          </w:p>
        </w:tc>
      </w:tr>
      <w:tr w:rsidR="00271F7C" w:rsidRPr="00271F7C" w14:paraId="02283999" w14:textId="77777777" w:rsidTr="00271F7C">
        <w:trPr>
          <w:trHeight w:val="261"/>
        </w:trPr>
        <w:tc>
          <w:tcPr>
            <w:tcW w:w="3687" w:type="dxa"/>
            <w:tcBorders>
              <w:top w:val="none" w:sz="6" w:space="0" w:color="auto"/>
              <w:left w:val="single" w:sz="4" w:space="0" w:color="A6A6A6"/>
              <w:bottom w:val="none" w:sz="6" w:space="0" w:color="auto"/>
              <w:right w:val="single" w:sz="4" w:space="0" w:color="A6A6A6"/>
            </w:tcBorders>
            <w:shd w:val="clear" w:color="auto" w:fill="D9D9D9"/>
          </w:tcPr>
          <w:p w14:paraId="1B214379" w14:textId="77777777" w:rsidR="00271F7C" w:rsidRPr="00271F7C" w:rsidRDefault="00271F7C" w:rsidP="00271F7C">
            <w:pPr>
              <w:kinsoku w:val="0"/>
              <w:overflowPunct w:val="0"/>
              <w:autoSpaceDE w:val="0"/>
              <w:autoSpaceDN w:val="0"/>
              <w:adjustRightInd w:val="0"/>
              <w:spacing w:before="25" w:after="0" w:line="240" w:lineRule="auto"/>
              <w:ind w:left="71"/>
              <w:rPr>
                <w:rFonts w:ascii="Arial" w:hAnsi="Arial" w:cs="Arial"/>
                <w:sz w:val="18"/>
                <w:szCs w:val="18"/>
              </w:rPr>
            </w:pPr>
            <w:r w:rsidRPr="00271F7C">
              <w:rPr>
                <w:rFonts w:ascii="Arial" w:hAnsi="Arial" w:cs="Arial"/>
                <w:sz w:val="18"/>
                <w:szCs w:val="18"/>
              </w:rPr>
              <w:t>Tvangsindlæggelser</w:t>
            </w:r>
          </w:p>
        </w:tc>
        <w:tc>
          <w:tcPr>
            <w:tcW w:w="1515" w:type="dxa"/>
            <w:tcBorders>
              <w:top w:val="none" w:sz="6" w:space="0" w:color="auto"/>
              <w:left w:val="single" w:sz="4" w:space="0" w:color="A6A6A6"/>
              <w:bottom w:val="none" w:sz="6" w:space="0" w:color="auto"/>
              <w:right w:val="none" w:sz="6" w:space="0" w:color="auto"/>
            </w:tcBorders>
            <w:shd w:val="clear" w:color="auto" w:fill="D9D9D9"/>
          </w:tcPr>
          <w:p w14:paraId="7DED4AF3" w14:textId="77777777" w:rsidR="00271F7C" w:rsidRPr="00271F7C" w:rsidRDefault="00271F7C" w:rsidP="00271F7C">
            <w:pPr>
              <w:kinsoku w:val="0"/>
              <w:overflowPunct w:val="0"/>
              <w:autoSpaceDE w:val="0"/>
              <w:autoSpaceDN w:val="0"/>
              <w:adjustRightInd w:val="0"/>
              <w:spacing w:before="25" w:after="0" w:line="240" w:lineRule="auto"/>
              <w:ind w:right="387"/>
              <w:jc w:val="right"/>
              <w:rPr>
                <w:rFonts w:ascii="Arial" w:hAnsi="Arial" w:cs="Arial"/>
                <w:sz w:val="18"/>
                <w:szCs w:val="18"/>
              </w:rPr>
            </w:pPr>
            <w:r w:rsidRPr="00271F7C">
              <w:rPr>
                <w:rFonts w:ascii="Arial" w:hAnsi="Arial" w:cs="Arial"/>
                <w:sz w:val="18"/>
                <w:szCs w:val="18"/>
              </w:rPr>
              <w:t>45</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68861898" w14:textId="77777777" w:rsidR="00271F7C" w:rsidRPr="00271F7C" w:rsidRDefault="00271F7C" w:rsidP="00271F7C">
            <w:pPr>
              <w:kinsoku w:val="0"/>
              <w:overflowPunct w:val="0"/>
              <w:autoSpaceDE w:val="0"/>
              <w:autoSpaceDN w:val="0"/>
              <w:adjustRightInd w:val="0"/>
              <w:spacing w:before="25" w:after="0" w:line="240" w:lineRule="auto"/>
              <w:ind w:right="386"/>
              <w:jc w:val="right"/>
              <w:rPr>
                <w:rFonts w:ascii="Arial" w:hAnsi="Arial" w:cs="Arial"/>
                <w:sz w:val="18"/>
                <w:szCs w:val="18"/>
              </w:rPr>
            </w:pPr>
            <w:r w:rsidRPr="00271F7C">
              <w:rPr>
                <w:rFonts w:ascii="Arial" w:hAnsi="Arial" w:cs="Arial"/>
                <w:sz w:val="18"/>
                <w:szCs w:val="18"/>
              </w:rPr>
              <w:t>50</w:t>
            </w:r>
          </w:p>
        </w:tc>
        <w:tc>
          <w:tcPr>
            <w:tcW w:w="1189" w:type="dxa"/>
            <w:tcBorders>
              <w:top w:val="none" w:sz="6" w:space="0" w:color="auto"/>
              <w:left w:val="none" w:sz="6" w:space="0" w:color="auto"/>
              <w:bottom w:val="none" w:sz="6" w:space="0" w:color="auto"/>
              <w:right w:val="none" w:sz="6" w:space="0" w:color="auto"/>
            </w:tcBorders>
            <w:shd w:val="clear" w:color="auto" w:fill="D9D9D9"/>
          </w:tcPr>
          <w:p w14:paraId="00CA47E3" w14:textId="77777777" w:rsidR="00271F7C" w:rsidRPr="00271F7C" w:rsidRDefault="00271F7C" w:rsidP="00271F7C">
            <w:pPr>
              <w:kinsoku w:val="0"/>
              <w:overflowPunct w:val="0"/>
              <w:autoSpaceDE w:val="0"/>
              <w:autoSpaceDN w:val="0"/>
              <w:adjustRightInd w:val="0"/>
              <w:spacing w:before="25" w:after="0" w:line="240" w:lineRule="auto"/>
              <w:ind w:right="387"/>
              <w:jc w:val="right"/>
              <w:rPr>
                <w:rFonts w:ascii="Arial" w:hAnsi="Arial" w:cs="Arial"/>
                <w:sz w:val="18"/>
                <w:szCs w:val="18"/>
              </w:rPr>
            </w:pPr>
            <w:r w:rsidRPr="00271F7C">
              <w:rPr>
                <w:rFonts w:ascii="Arial" w:hAnsi="Arial" w:cs="Arial"/>
                <w:sz w:val="18"/>
                <w:szCs w:val="18"/>
              </w:rPr>
              <w:t>46</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3FC84AF2" w14:textId="77777777" w:rsidR="00271F7C" w:rsidRPr="00271F7C" w:rsidRDefault="00271F7C" w:rsidP="00271F7C">
            <w:pPr>
              <w:kinsoku w:val="0"/>
              <w:overflowPunct w:val="0"/>
              <w:autoSpaceDE w:val="0"/>
              <w:autoSpaceDN w:val="0"/>
              <w:adjustRightInd w:val="0"/>
              <w:spacing w:before="25" w:after="0" w:line="240" w:lineRule="auto"/>
              <w:ind w:right="389"/>
              <w:jc w:val="right"/>
              <w:rPr>
                <w:rFonts w:ascii="Arial" w:hAnsi="Arial" w:cs="Arial"/>
                <w:sz w:val="18"/>
                <w:szCs w:val="18"/>
              </w:rPr>
            </w:pPr>
            <w:r w:rsidRPr="00271F7C">
              <w:rPr>
                <w:rFonts w:ascii="Arial" w:hAnsi="Arial" w:cs="Arial"/>
                <w:sz w:val="18"/>
                <w:szCs w:val="18"/>
              </w:rPr>
              <w:t>65</w:t>
            </w:r>
          </w:p>
        </w:tc>
        <w:tc>
          <w:tcPr>
            <w:tcW w:w="862" w:type="dxa"/>
            <w:tcBorders>
              <w:top w:val="none" w:sz="6" w:space="0" w:color="auto"/>
              <w:left w:val="none" w:sz="6" w:space="0" w:color="auto"/>
              <w:bottom w:val="none" w:sz="6" w:space="0" w:color="auto"/>
              <w:right w:val="single" w:sz="4" w:space="0" w:color="A6A6A6"/>
            </w:tcBorders>
            <w:shd w:val="clear" w:color="auto" w:fill="D9D9D9"/>
          </w:tcPr>
          <w:p w14:paraId="0868EBB2" w14:textId="77777777" w:rsidR="00271F7C" w:rsidRPr="00271F7C" w:rsidRDefault="00271F7C" w:rsidP="00271F7C">
            <w:pPr>
              <w:kinsoku w:val="0"/>
              <w:overflowPunct w:val="0"/>
              <w:autoSpaceDE w:val="0"/>
              <w:autoSpaceDN w:val="0"/>
              <w:adjustRightInd w:val="0"/>
              <w:spacing w:before="25" w:after="0" w:line="240" w:lineRule="auto"/>
              <w:ind w:right="55"/>
              <w:jc w:val="right"/>
              <w:rPr>
                <w:rFonts w:ascii="Arial" w:hAnsi="Arial" w:cs="Arial"/>
                <w:sz w:val="18"/>
                <w:szCs w:val="18"/>
              </w:rPr>
            </w:pPr>
            <w:r w:rsidRPr="00271F7C">
              <w:rPr>
                <w:rFonts w:ascii="Arial" w:hAnsi="Arial" w:cs="Arial"/>
                <w:sz w:val="18"/>
                <w:szCs w:val="18"/>
              </w:rPr>
              <w:t>54</w:t>
            </w:r>
          </w:p>
        </w:tc>
      </w:tr>
      <w:tr w:rsidR="00271F7C" w:rsidRPr="00271F7C" w14:paraId="453C055B" w14:textId="77777777" w:rsidTr="00271F7C">
        <w:trPr>
          <w:trHeight w:val="264"/>
        </w:trPr>
        <w:tc>
          <w:tcPr>
            <w:tcW w:w="3687" w:type="dxa"/>
            <w:tcBorders>
              <w:top w:val="none" w:sz="6" w:space="0" w:color="auto"/>
              <w:left w:val="single" w:sz="4" w:space="0" w:color="A6A6A6"/>
              <w:bottom w:val="none" w:sz="6" w:space="0" w:color="auto"/>
              <w:right w:val="single" w:sz="4" w:space="0" w:color="A6A6A6"/>
            </w:tcBorders>
          </w:tcPr>
          <w:p w14:paraId="2E9E0ED5" w14:textId="77777777" w:rsidR="00271F7C" w:rsidRPr="00271F7C" w:rsidRDefault="00271F7C" w:rsidP="00271F7C">
            <w:pPr>
              <w:kinsoku w:val="0"/>
              <w:overflowPunct w:val="0"/>
              <w:autoSpaceDE w:val="0"/>
              <w:autoSpaceDN w:val="0"/>
              <w:adjustRightInd w:val="0"/>
              <w:spacing w:before="28" w:after="0" w:line="240" w:lineRule="auto"/>
              <w:ind w:left="71"/>
              <w:rPr>
                <w:rFonts w:ascii="Arial" w:hAnsi="Arial" w:cs="Arial"/>
                <w:sz w:val="18"/>
                <w:szCs w:val="18"/>
              </w:rPr>
            </w:pPr>
            <w:r w:rsidRPr="00271F7C">
              <w:rPr>
                <w:rFonts w:ascii="Arial" w:hAnsi="Arial" w:cs="Arial"/>
                <w:sz w:val="18"/>
                <w:szCs w:val="18"/>
              </w:rPr>
              <w:t>SAR</w:t>
            </w:r>
            <w:r w:rsidRPr="00271F7C">
              <w:rPr>
                <w:rFonts w:ascii="Arial" w:hAnsi="Arial" w:cs="Arial"/>
                <w:spacing w:val="-1"/>
                <w:sz w:val="18"/>
                <w:szCs w:val="18"/>
              </w:rPr>
              <w:t xml:space="preserve"> </w:t>
            </w:r>
            <w:r w:rsidRPr="00271F7C">
              <w:rPr>
                <w:rFonts w:ascii="Arial" w:hAnsi="Arial" w:cs="Arial"/>
                <w:sz w:val="18"/>
                <w:szCs w:val="18"/>
              </w:rPr>
              <w:t>eftersøgning til</w:t>
            </w:r>
            <w:r w:rsidRPr="00271F7C">
              <w:rPr>
                <w:rFonts w:ascii="Arial" w:hAnsi="Arial" w:cs="Arial"/>
                <w:spacing w:val="-2"/>
                <w:sz w:val="18"/>
                <w:szCs w:val="18"/>
              </w:rPr>
              <w:t xml:space="preserve"> </w:t>
            </w:r>
            <w:r w:rsidRPr="00271F7C">
              <w:rPr>
                <w:rFonts w:ascii="Arial" w:hAnsi="Arial" w:cs="Arial"/>
                <w:sz w:val="18"/>
                <w:szCs w:val="18"/>
              </w:rPr>
              <w:t>søs</w:t>
            </w:r>
          </w:p>
        </w:tc>
        <w:tc>
          <w:tcPr>
            <w:tcW w:w="1515" w:type="dxa"/>
            <w:tcBorders>
              <w:top w:val="none" w:sz="6" w:space="0" w:color="auto"/>
              <w:left w:val="single" w:sz="4" w:space="0" w:color="A6A6A6"/>
              <w:bottom w:val="none" w:sz="6" w:space="0" w:color="auto"/>
              <w:right w:val="none" w:sz="6" w:space="0" w:color="auto"/>
            </w:tcBorders>
          </w:tcPr>
          <w:p w14:paraId="6F8A58DE"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56</w:t>
            </w:r>
          </w:p>
        </w:tc>
        <w:tc>
          <w:tcPr>
            <w:tcW w:w="1190" w:type="dxa"/>
            <w:tcBorders>
              <w:top w:val="none" w:sz="6" w:space="0" w:color="auto"/>
              <w:left w:val="none" w:sz="6" w:space="0" w:color="auto"/>
              <w:bottom w:val="none" w:sz="6" w:space="0" w:color="auto"/>
              <w:right w:val="none" w:sz="6" w:space="0" w:color="auto"/>
            </w:tcBorders>
          </w:tcPr>
          <w:p w14:paraId="00B008B9" w14:textId="77777777" w:rsidR="00271F7C" w:rsidRPr="00271F7C" w:rsidRDefault="00271F7C" w:rsidP="00271F7C">
            <w:pPr>
              <w:kinsoku w:val="0"/>
              <w:overflowPunct w:val="0"/>
              <w:autoSpaceDE w:val="0"/>
              <w:autoSpaceDN w:val="0"/>
              <w:adjustRightInd w:val="0"/>
              <w:spacing w:before="28" w:after="0" w:line="240" w:lineRule="auto"/>
              <w:ind w:right="386"/>
              <w:jc w:val="right"/>
              <w:rPr>
                <w:rFonts w:ascii="Arial" w:hAnsi="Arial" w:cs="Arial"/>
                <w:sz w:val="18"/>
                <w:szCs w:val="18"/>
              </w:rPr>
            </w:pPr>
            <w:r w:rsidRPr="00271F7C">
              <w:rPr>
                <w:rFonts w:ascii="Arial" w:hAnsi="Arial" w:cs="Arial"/>
                <w:sz w:val="18"/>
                <w:szCs w:val="18"/>
              </w:rPr>
              <w:t>52</w:t>
            </w:r>
          </w:p>
        </w:tc>
        <w:tc>
          <w:tcPr>
            <w:tcW w:w="1189" w:type="dxa"/>
            <w:tcBorders>
              <w:top w:val="none" w:sz="6" w:space="0" w:color="auto"/>
              <w:left w:val="none" w:sz="6" w:space="0" w:color="auto"/>
              <w:bottom w:val="none" w:sz="6" w:space="0" w:color="auto"/>
              <w:right w:val="none" w:sz="6" w:space="0" w:color="auto"/>
            </w:tcBorders>
          </w:tcPr>
          <w:p w14:paraId="658417D4" w14:textId="77777777" w:rsidR="00271F7C" w:rsidRPr="00271F7C" w:rsidRDefault="00271F7C" w:rsidP="00271F7C">
            <w:pPr>
              <w:kinsoku w:val="0"/>
              <w:overflowPunct w:val="0"/>
              <w:autoSpaceDE w:val="0"/>
              <w:autoSpaceDN w:val="0"/>
              <w:adjustRightInd w:val="0"/>
              <w:spacing w:before="28" w:after="0" w:line="240" w:lineRule="auto"/>
              <w:ind w:right="387"/>
              <w:jc w:val="right"/>
              <w:rPr>
                <w:rFonts w:ascii="Arial" w:hAnsi="Arial" w:cs="Arial"/>
                <w:sz w:val="18"/>
                <w:szCs w:val="18"/>
              </w:rPr>
            </w:pPr>
            <w:r w:rsidRPr="00271F7C">
              <w:rPr>
                <w:rFonts w:ascii="Arial" w:hAnsi="Arial" w:cs="Arial"/>
                <w:sz w:val="18"/>
                <w:szCs w:val="18"/>
              </w:rPr>
              <w:t>55</w:t>
            </w:r>
          </w:p>
        </w:tc>
        <w:tc>
          <w:tcPr>
            <w:tcW w:w="1190" w:type="dxa"/>
            <w:tcBorders>
              <w:top w:val="none" w:sz="6" w:space="0" w:color="auto"/>
              <w:left w:val="none" w:sz="6" w:space="0" w:color="auto"/>
              <w:bottom w:val="none" w:sz="6" w:space="0" w:color="auto"/>
              <w:right w:val="none" w:sz="6" w:space="0" w:color="auto"/>
            </w:tcBorders>
          </w:tcPr>
          <w:p w14:paraId="3CBA40D0" w14:textId="77777777" w:rsidR="00271F7C" w:rsidRPr="00271F7C" w:rsidRDefault="00271F7C" w:rsidP="00271F7C">
            <w:pPr>
              <w:kinsoku w:val="0"/>
              <w:overflowPunct w:val="0"/>
              <w:autoSpaceDE w:val="0"/>
              <w:autoSpaceDN w:val="0"/>
              <w:adjustRightInd w:val="0"/>
              <w:spacing w:before="28" w:after="0" w:line="240" w:lineRule="auto"/>
              <w:ind w:right="389"/>
              <w:jc w:val="right"/>
              <w:rPr>
                <w:rFonts w:ascii="Arial" w:hAnsi="Arial" w:cs="Arial"/>
                <w:sz w:val="18"/>
                <w:szCs w:val="18"/>
              </w:rPr>
            </w:pPr>
            <w:r w:rsidRPr="00271F7C">
              <w:rPr>
                <w:rFonts w:ascii="Arial" w:hAnsi="Arial" w:cs="Arial"/>
                <w:sz w:val="18"/>
                <w:szCs w:val="18"/>
              </w:rPr>
              <w:t>51</w:t>
            </w:r>
          </w:p>
        </w:tc>
        <w:tc>
          <w:tcPr>
            <w:tcW w:w="862" w:type="dxa"/>
            <w:tcBorders>
              <w:top w:val="none" w:sz="6" w:space="0" w:color="auto"/>
              <w:left w:val="none" w:sz="6" w:space="0" w:color="auto"/>
              <w:bottom w:val="none" w:sz="6" w:space="0" w:color="auto"/>
              <w:right w:val="single" w:sz="4" w:space="0" w:color="A6A6A6"/>
            </w:tcBorders>
          </w:tcPr>
          <w:p w14:paraId="0CD124DB" w14:textId="77777777" w:rsidR="00271F7C" w:rsidRPr="00271F7C" w:rsidRDefault="00271F7C" w:rsidP="00271F7C">
            <w:pPr>
              <w:kinsoku w:val="0"/>
              <w:overflowPunct w:val="0"/>
              <w:autoSpaceDE w:val="0"/>
              <w:autoSpaceDN w:val="0"/>
              <w:adjustRightInd w:val="0"/>
              <w:spacing w:before="28" w:after="0" w:line="240" w:lineRule="auto"/>
              <w:ind w:right="55"/>
              <w:jc w:val="right"/>
              <w:rPr>
                <w:rFonts w:ascii="Arial" w:hAnsi="Arial" w:cs="Arial"/>
                <w:sz w:val="18"/>
                <w:szCs w:val="18"/>
              </w:rPr>
            </w:pPr>
            <w:r w:rsidRPr="00271F7C">
              <w:rPr>
                <w:rFonts w:ascii="Arial" w:hAnsi="Arial" w:cs="Arial"/>
                <w:sz w:val="18"/>
                <w:szCs w:val="18"/>
              </w:rPr>
              <w:t>38</w:t>
            </w:r>
          </w:p>
        </w:tc>
      </w:tr>
      <w:tr w:rsidR="00271F7C" w:rsidRPr="00271F7C" w14:paraId="61D3B8F6" w14:textId="77777777" w:rsidTr="00271F7C">
        <w:trPr>
          <w:trHeight w:val="262"/>
        </w:trPr>
        <w:tc>
          <w:tcPr>
            <w:tcW w:w="3687" w:type="dxa"/>
            <w:tcBorders>
              <w:top w:val="none" w:sz="6" w:space="0" w:color="auto"/>
              <w:left w:val="single" w:sz="4" w:space="0" w:color="A6A6A6"/>
              <w:bottom w:val="none" w:sz="6" w:space="0" w:color="auto"/>
              <w:right w:val="single" w:sz="4" w:space="0" w:color="A6A6A6"/>
            </w:tcBorders>
            <w:shd w:val="clear" w:color="auto" w:fill="D9D9D9"/>
          </w:tcPr>
          <w:p w14:paraId="66627DAF" w14:textId="77777777" w:rsidR="00271F7C" w:rsidRPr="00271F7C" w:rsidRDefault="00271F7C" w:rsidP="00271F7C">
            <w:pPr>
              <w:kinsoku w:val="0"/>
              <w:overflowPunct w:val="0"/>
              <w:autoSpaceDE w:val="0"/>
              <w:autoSpaceDN w:val="0"/>
              <w:adjustRightInd w:val="0"/>
              <w:spacing w:before="26" w:after="0" w:line="240" w:lineRule="auto"/>
              <w:ind w:left="71"/>
              <w:rPr>
                <w:rFonts w:ascii="Arial" w:hAnsi="Arial" w:cs="Arial"/>
                <w:sz w:val="18"/>
                <w:szCs w:val="18"/>
              </w:rPr>
            </w:pPr>
            <w:r w:rsidRPr="00271F7C">
              <w:rPr>
                <w:rFonts w:ascii="Arial" w:hAnsi="Arial" w:cs="Arial"/>
                <w:sz w:val="18"/>
                <w:szCs w:val="18"/>
              </w:rPr>
              <w:t>SAR</w:t>
            </w:r>
            <w:r w:rsidRPr="00271F7C">
              <w:rPr>
                <w:rFonts w:ascii="Arial" w:hAnsi="Arial" w:cs="Arial"/>
                <w:spacing w:val="-1"/>
                <w:sz w:val="18"/>
                <w:szCs w:val="18"/>
              </w:rPr>
              <w:t xml:space="preserve"> </w:t>
            </w:r>
            <w:r w:rsidRPr="00271F7C">
              <w:rPr>
                <w:rFonts w:ascii="Arial" w:hAnsi="Arial" w:cs="Arial"/>
                <w:sz w:val="18"/>
                <w:szCs w:val="18"/>
              </w:rPr>
              <w:t>eftersøgning til</w:t>
            </w:r>
            <w:r w:rsidRPr="00271F7C">
              <w:rPr>
                <w:rFonts w:ascii="Arial" w:hAnsi="Arial" w:cs="Arial"/>
                <w:spacing w:val="-2"/>
                <w:sz w:val="18"/>
                <w:szCs w:val="18"/>
              </w:rPr>
              <w:t xml:space="preserve"> </w:t>
            </w:r>
            <w:r w:rsidRPr="00271F7C">
              <w:rPr>
                <w:rFonts w:ascii="Arial" w:hAnsi="Arial" w:cs="Arial"/>
                <w:sz w:val="18"/>
                <w:szCs w:val="18"/>
              </w:rPr>
              <w:t>lands</w:t>
            </w:r>
          </w:p>
        </w:tc>
        <w:tc>
          <w:tcPr>
            <w:tcW w:w="1515" w:type="dxa"/>
            <w:tcBorders>
              <w:top w:val="none" w:sz="6" w:space="0" w:color="auto"/>
              <w:left w:val="single" w:sz="4" w:space="0" w:color="A6A6A6"/>
              <w:bottom w:val="none" w:sz="6" w:space="0" w:color="auto"/>
              <w:right w:val="none" w:sz="6" w:space="0" w:color="auto"/>
            </w:tcBorders>
            <w:shd w:val="clear" w:color="auto" w:fill="D9D9D9"/>
          </w:tcPr>
          <w:p w14:paraId="72E4F76D" w14:textId="77777777" w:rsidR="00271F7C" w:rsidRPr="00271F7C" w:rsidRDefault="00271F7C" w:rsidP="00271F7C">
            <w:pPr>
              <w:kinsoku w:val="0"/>
              <w:overflowPunct w:val="0"/>
              <w:autoSpaceDE w:val="0"/>
              <w:autoSpaceDN w:val="0"/>
              <w:adjustRightInd w:val="0"/>
              <w:spacing w:before="26" w:after="0" w:line="240" w:lineRule="auto"/>
              <w:ind w:right="387"/>
              <w:jc w:val="right"/>
              <w:rPr>
                <w:rFonts w:ascii="Arial" w:hAnsi="Arial" w:cs="Arial"/>
                <w:sz w:val="18"/>
                <w:szCs w:val="18"/>
              </w:rPr>
            </w:pPr>
            <w:r w:rsidRPr="00271F7C">
              <w:rPr>
                <w:rFonts w:ascii="Arial" w:hAnsi="Arial" w:cs="Arial"/>
                <w:sz w:val="18"/>
                <w:szCs w:val="18"/>
              </w:rPr>
              <w:t>23</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346E8674" w14:textId="77777777" w:rsidR="00271F7C" w:rsidRPr="00271F7C" w:rsidRDefault="00271F7C" w:rsidP="00271F7C">
            <w:pPr>
              <w:kinsoku w:val="0"/>
              <w:overflowPunct w:val="0"/>
              <w:autoSpaceDE w:val="0"/>
              <w:autoSpaceDN w:val="0"/>
              <w:adjustRightInd w:val="0"/>
              <w:spacing w:before="26" w:after="0" w:line="240" w:lineRule="auto"/>
              <w:ind w:right="386"/>
              <w:jc w:val="right"/>
              <w:rPr>
                <w:rFonts w:ascii="Arial" w:hAnsi="Arial" w:cs="Arial"/>
                <w:sz w:val="18"/>
                <w:szCs w:val="18"/>
              </w:rPr>
            </w:pPr>
            <w:r w:rsidRPr="00271F7C">
              <w:rPr>
                <w:rFonts w:ascii="Arial" w:hAnsi="Arial" w:cs="Arial"/>
                <w:sz w:val="18"/>
                <w:szCs w:val="18"/>
              </w:rPr>
              <w:t>23</w:t>
            </w:r>
          </w:p>
        </w:tc>
        <w:tc>
          <w:tcPr>
            <w:tcW w:w="1189" w:type="dxa"/>
            <w:tcBorders>
              <w:top w:val="none" w:sz="6" w:space="0" w:color="auto"/>
              <w:left w:val="none" w:sz="6" w:space="0" w:color="auto"/>
              <w:bottom w:val="none" w:sz="6" w:space="0" w:color="auto"/>
              <w:right w:val="none" w:sz="6" w:space="0" w:color="auto"/>
            </w:tcBorders>
            <w:shd w:val="clear" w:color="auto" w:fill="D9D9D9"/>
          </w:tcPr>
          <w:p w14:paraId="111B77A1" w14:textId="77777777" w:rsidR="00271F7C" w:rsidRPr="00271F7C" w:rsidRDefault="00271F7C" w:rsidP="00271F7C">
            <w:pPr>
              <w:kinsoku w:val="0"/>
              <w:overflowPunct w:val="0"/>
              <w:autoSpaceDE w:val="0"/>
              <w:autoSpaceDN w:val="0"/>
              <w:adjustRightInd w:val="0"/>
              <w:spacing w:before="26" w:after="0" w:line="240" w:lineRule="auto"/>
              <w:ind w:right="387"/>
              <w:jc w:val="right"/>
              <w:rPr>
                <w:rFonts w:ascii="Arial" w:hAnsi="Arial" w:cs="Arial"/>
                <w:sz w:val="18"/>
                <w:szCs w:val="18"/>
              </w:rPr>
            </w:pPr>
            <w:r w:rsidRPr="00271F7C">
              <w:rPr>
                <w:rFonts w:ascii="Arial" w:hAnsi="Arial" w:cs="Arial"/>
                <w:sz w:val="18"/>
                <w:szCs w:val="18"/>
              </w:rPr>
              <w:t>17</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41C0AA51" w14:textId="77777777" w:rsidR="00271F7C" w:rsidRPr="00271F7C" w:rsidRDefault="00271F7C" w:rsidP="00271F7C">
            <w:pPr>
              <w:kinsoku w:val="0"/>
              <w:overflowPunct w:val="0"/>
              <w:autoSpaceDE w:val="0"/>
              <w:autoSpaceDN w:val="0"/>
              <w:adjustRightInd w:val="0"/>
              <w:spacing w:before="26" w:after="0" w:line="240" w:lineRule="auto"/>
              <w:ind w:right="389"/>
              <w:jc w:val="right"/>
              <w:rPr>
                <w:rFonts w:ascii="Arial" w:hAnsi="Arial" w:cs="Arial"/>
                <w:sz w:val="18"/>
                <w:szCs w:val="18"/>
              </w:rPr>
            </w:pPr>
            <w:r w:rsidRPr="00271F7C">
              <w:rPr>
                <w:rFonts w:ascii="Arial" w:hAnsi="Arial" w:cs="Arial"/>
                <w:sz w:val="18"/>
                <w:szCs w:val="18"/>
              </w:rPr>
              <w:t>27</w:t>
            </w:r>
          </w:p>
        </w:tc>
        <w:tc>
          <w:tcPr>
            <w:tcW w:w="862" w:type="dxa"/>
            <w:tcBorders>
              <w:top w:val="none" w:sz="6" w:space="0" w:color="auto"/>
              <w:left w:val="none" w:sz="6" w:space="0" w:color="auto"/>
              <w:bottom w:val="none" w:sz="6" w:space="0" w:color="auto"/>
              <w:right w:val="single" w:sz="4" w:space="0" w:color="A6A6A6"/>
            </w:tcBorders>
            <w:shd w:val="clear" w:color="auto" w:fill="D9D9D9"/>
          </w:tcPr>
          <w:p w14:paraId="75697EEC" w14:textId="77777777" w:rsidR="00271F7C" w:rsidRPr="00271F7C" w:rsidRDefault="00271F7C" w:rsidP="00271F7C">
            <w:pPr>
              <w:kinsoku w:val="0"/>
              <w:overflowPunct w:val="0"/>
              <w:autoSpaceDE w:val="0"/>
              <w:autoSpaceDN w:val="0"/>
              <w:adjustRightInd w:val="0"/>
              <w:spacing w:before="26" w:after="0" w:line="240" w:lineRule="auto"/>
              <w:ind w:right="58"/>
              <w:jc w:val="right"/>
              <w:rPr>
                <w:rFonts w:ascii="Arial" w:hAnsi="Arial" w:cs="Arial"/>
                <w:w w:val="99"/>
                <w:sz w:val="18"/>
                <w:szCs w:val="18"/>
              </w:rPr>
            </w:pPr>
            <w:r w:rsidRPr="00271F7C">
              <w:rPr>
                <w:rFonts w:ascii="Arial" w:hAnsi="Arial" w:cs="Arial"/>
                <w:w w:val="99"/>
                <w:sz w:val="18"/>
                <w:szCs w:val="18"/>
              </w:rPr>
              <w:t>7</w:t>
            </w:r>
          </w:p>
        </w:tc>
      </w:tr>
      <w:tr w:rsidR="00271F7C" w:rsidRPr="00271F7C" w14:paraId="5888FF9D" w14:textId="77777777" w:rsidTr="00271F7C">
        <w:trPr>
          <w:trHeight w:val="415"/>
        </w:trPr>
        <w:tc>
          <w:tcPr>
            <w:tcW w:w="3687" w:type="dxa"/>
            <w:tcBorders>
              <w:top w:val="none" w:sz="6" w:space="0" w:color="auto"/>
              <w:left w:val="single" w:sz="4" w:space="0" w:color="A6A6A6"/>
              <w:bottom w:val="none" w:sz="6" w:space="0" w:color="auto"/>
              <w:right w:val="single" w:sz="4" w:space="0" w:color="A6A6A6"/>
            </w:tcBorders>
          </w:tcPr>
          <w:p w14:paraId="11FF23BA" w14:textId="77777777" w:rsidR="00271F7C" w:rsidRPr="00271F7C" w:rsidRDefault="00271F7C" w:rsidP="00271F7C">
            <w:pPr>
              <w:kinsoku w:val="0"/>
              <w:overflowPunct w:val="0"/>
              <w:autoSpaceDE w:val="0"/>
              <w:autoSpaceDN w:val="0"/>
              <w:adjustRightInd w:val="0"/>
              <w:spacing w:after="0" w:line="208" w:lineRule="exact"/>
              <w:ind w:left="71" w:right="133"/>
              <w:rPr>
                <w:rFonts w:ascii="Arial" w:hAnsi="Arial" w:cs="Arial"/>
                <w:sz w:val="18"/>
                <w:szCs w:val="18"/>
              </w:rPr>
            </w:pPr>
            <w:r w:rsidRPr="00271F7C">
              <w:rPr>
                <w:rFonts w:ascii="Arial" w:hAnsi="Arial" w:cs="Arial"/>
                <w:sz w:val="18"/>
                <w:szCs w:val="18"/>
              </w:rPr>
              <w:t>Eftersøgning/savnet</w:t>
            </w:r>
            <w:r w:rsidRPr="00271F7C">
              <w:rPr>
                <w:rFonts w:ascii="Arial" w:hAnsi="Arial" w:cs="Arial"/>
                <w:spacing w:val="-6"/>
                <w:sz w:val="18"/>
                <w:szCs w:val="18"/>
              </w:rPr>
              <w:t xml:space="preserve"> </w:t>
            </w:r>
            <w:r w:rsidRPr="00271F7C">
              <w:rPr>
                <w:rFonts w:ascii="Arial" w:hAnsi="Arial" w:cs="Arial"/>
                <w:sz w:val="18"/>
                <w:szCs w:val="18"/>
              </w:rPr>
              <w:t>eller</w:t>
            </w:r>
            <w:r w:rsidRPr="00271F7C">
              <w:rPr>
                <w:rFonts w:ascii="Arial" w:hAnsi="Arial" w:cs="Arial"/>
                <w:spacing w:val="-8"/>
                <w:sz w:val="18"/>
                <w:szCs w:val="18"/>
              </w:rPr>
              <w:t xml:space="preserve"> </w:t>
            </w:r>
            <w:r w:rsidRPr="00271F7C">
              <w:rPr>
                <w:rFonts w:ascii="Arial" w:hAnsi="Arial" w:cs="Arial"/>
                <w:sz w:val="18"/>
                <w:szCs w:val="18"/>
              </w:rPr>
              <w:t>formentlig</w:t>
            </w:r>
            <w:r w:rsidRPr="00271F7C">
              <w:rPr>
                <w:rFonts w:ascii="Arial" w:hAnsi="Arial" w:cs="Arial"/>
                <w:spacing w:val="-5"/>
                <w:sz w:val="18"/>
                <w:szCs w:val="18"/>
              </w:rPr>
              <w:t xml:space="preserve"> </w:t>
            </w:r>
            <w:r w:rsidRPr="00271F7C">
              <w:rPr>
                <w:rFonts w:ascii="Arial" w:hAnsi="Arial" w:cs="Arial"/>
                <w:sz w:val="18"/>
                <w:szCs w:val="18"/>
              </w:rPr>
              <w:t>forulyk-</w:t>
            </w:r>
            <w:r w:rsidRPr="00271F7C">
              <w:rPr>
                <w:rFonts w:ascii="Arial" w:hAnsi="Arial" w:cs="Arial"/>
                <w:spacing w:val="-47"/>
                <w:sz w:val="18"/>
                <w:szCs w:val="18"/>
              </w:rPr>
              <w:t xml:space="preserve"> </w:t>
            </w:r>
            <w:r w:rsidRPr="00271F7C">
              <w:rPr>
                <w:rFonts w:ascii="Arial" w:hAnsi="Arial" w:cs="Arial"/>
                <w:sz w:val="18"/>
                <w:szCs w:val="18"/>
              </w:rPr>
              <w:t>ket</w:t>
            </w:r>
          </w:p>
        </w:tc>
        <w:tc>
          <w:tcPr>
            <w:tcW w:w="1515" w:type="dxa"/>
            <w:tcBorders>
              <w:top w:val="none" w:sz="6" w:space="0" w:color="auto"/>
              <w:left w:val="single" w:sz="4" w:space="0" w:color="A6A6A6"/>
              <w:bottom w:val="none" w:sz="6" w:space="0" w:color="auto"/>
              <w:right w:val="none" w:sz="6" w:space="0" w:color="auto"/>
            </w:tcBorders>
          </w:tcPr>
          <w:p w14:paraId="649841BE" w14:textId="77777777" w:rsidR="00271F7C" w:rsidRPr="00271F7C" w:rsidRDefault="00271F7C" w:rsidP="00271F7C">
            <w:pPr>
              <w:kinsoku w:val="0"/>
              <w:overflowPunct w:val="0"/>
              <w:autoSpaceDE w:val="0"/>
              <w:autoSpaceDN w:val="0"/>
              <w:adjustRightInd w:val="0"/>
              <w:spacing w:before="102" w:after="0" w:line="240" w:lineRule="auto"/>
              <w:ind w:right="390"/>
              <w:jc w:val="right"/>
              <w:rPr>
                <w:rFonts w:ascii="Arial" w:hAnsi="Arial" w:cs="Arial"/>
                <w:w w:val="99"/>
                <w:sz w:val="18"/>
                <w:szCs w:val="18"/>
              </w:rPr>
            </w:pPr>
            <w:r w:rsidRPr="00271F7C">
              <w:rPr>
                <w:rFonts w:ascii="Arial" w:hAnsi="Arial" w:cs="Arial"/>
                <w:w w:val="99"/>
                <w:sz w:val="18"/>
                <w:szCs w:val="18"/>
              </w:rPr>
              <w:t>1</w:t>
            </w:r>
          </w:p>
        </w:tc>
        <w:tc>
          <w:tcPr>
            <w:tcW w:w="1190" w:type="dxa"/>
            <w:tcBorders>
              <w:top w:val="none" w:sz="6" w:space="0" w:color="auto"/>
              <w:left w:val="none" w:sz="6" w:space="0" w:color="auto"/>
              <w:bottom w:val="none" w:sz="6" w:space="0" w:color="auto"/>
              <w:right w:val="none" w:sz="6" w:space="0" w:color="auto"/>
            </w:tcBorders>
          </w:tcPr>
          <w:p w14:paraId="39F18D26" w14:textId="77777777" w:rsidR="00271F7C" w:rsidRPr="00271F7C" w:rsidRDefault="00271F7C" w:rsidP="00271F7C">
            <w:pPr>
              <w:kinsoku w:val="0"/>
              <w:overflowPunct w:val="0"/>
              <w:autoSpaceDE w:val="0"/>
              <w:autoSpaceDN w:val="0"/>
              <w:adjustRightInd w:val="0"/>
              <w:spacing w:before="102" w:after="0" w:line="240" w:lineRule="auto"/>
              <w:ind w:right="386"/>
              <w:jc w:val="right"/>
              <w:rPr>
                <w:rFonts w:ascii="Arial" w:hAnsi="Arial" w:cs="Arial"/>
                <w:sz w:val="18"/>
                <w:szCs w:val="18"/>
              </w:rPr>
            </w:pPr>
            <w:r w:rsidRPr="00271F7C">
              <w:rPr>
                <w:rFonts w:ascii="Arial" w:hAnsi="Arial" w:cs="Arial"/>
                <w:sz w:val="18"/>
                <w:szCs w:val="18"/>
              </w:rPr>
              <w:t>13</w:t>
            </w:r>
          </w:p>
        </w:tc>
        <w:tc>
          <w:tcPr>
            <w:tcW w:w="1189" w:type="dxa"/>
            <w:tcBorders>
              <w:top w:val="none" w:sz="6" w:space="0" w:color="auto"/>
              <w:left w:val="none" w:sz="6" w:space="0" w:color="auto"/>
              <w:bottom w:val="none" w:sz="6" w:space="0" w:color="auto"/>
              <w:right w:val="none" w:sz="6" w:space="0" w:color="auto"/>
            </w:tcBorders>
          </w:tcPr>
          <w:p w14:paraId="109B8484" w14:textId="77777777" w:rsidR="00271F7C" w:rsidRPr="00271F7C" w:rsidRDefault="00271F7C" w:rsidP="00271F7C">
            <w:pPr>
              <w:kinsoku w:val="0"/>
              <w:overflowPunct w:val="0"/>
              <w:autoSpaceDE w:val="0"/>
              <w:autoSpaceDN w:val="0"/>
              <w:adjustRightInd w:val="0"/>
              <w:spacing w:before="102" w:after="0" w:line="240" w:lineRule="auto"/>
              <w:ind w:right="390"/>
              <w:jc w:val="right"/>
              <w:rPr>
                <w:rFonts w:ascii="Arial" w:hAnsi="Arial" w:cs="Arial"/>
                <w:w w:val="99"/>
                <w:sz w:val="18"/>
                <w:szCs w:val="18"/>
              </w:rPr>
            </w:pPr>
            <w:r w:rsidRPr="00271F7C">
              <w:rPr>
                <w:rFonts w:ascii="Arial" w:hAnsi="Arial" w:cs="Arial"/>
                <w:w w:val="99"/>
                <w:sz w:val="18"/>
                <w:szCs w:val="18"/>
              </w:rPr>
              <w:t>7</w:t>
            </w:r>
          </w:p>
        </w:tc>
        <w:tc>
          <w:tcPr>
            <w:tcW w:w="1190" w:type="dxa"/>
            <w:tcBorders>
              <w:top w:val="none" w:sz="6" w:space="0" w:color="auto"/>
              <w:left w:val="none" w:sz="6" w:space="0" w:color="auto"/>
              <w:bottom w:val="none" w:sz="6" w:space="0" w:color="auto"/>
              <w:right w:val="none" w:sz="6" w:space="0" w:color="auto"/>
            </w:tcBorders>
          </w:tcPr>
          <w:p w14:paraId="78941E47" w14:textId="77777777" w:rsidR="00271F7C" w:rsidRPr="00271F7C" w:rsidRDefault="00271F7C" w:rsidP="00271F7C">
            <w:pPr>
              <w:kinsoku w:val="0"/>
              <w:overflowPunct w:val="0"/>
              <w:autoSpaceDE w:val="0"/>
              <w:autoSpaceDN w:val="0"/>
              <w:adjustRightInd w:val="0"/>
              <w:spacing w:before="102" w:after="0" w:line="240" w:lineRule="auto"/>
              <w:ind w:right="392"/>
              <w:jc w:val="right"/>
              <w:rPr>
                <w:rFonts w:ascii="Arial" w:hAnsi="Arial" w:cs="Arial"/>
                <w:w w:val="99"/>
                <w:sz w:val="18"/>
                <w:szCs w:val="18"/>
              </w:rPr>
            </w:pPr>
            <w:r w:rsidRPr="00271F7C">
              <w:rPr>
                <w:rFonts w:ascii="Arial" w:hAnsi="Arial" w:cs="Arial"/>
                <w:w w:val="99"/>
                <w:sz w:val="18"/>
                <w:szCs w:val="18"/>
              </w:rPr>
              <w:t>5</w:t>
            </w:r>
          </w:p>
        </w:tc>
        <w:tc>
          <w:tcPr>
            <w:tcW w:w="862" w:type="dxa"/>
            <w:tcBorders>
              <w:top w:val="none" w:sz="6" w:space="0" w:color="auto"/>
              <w:left w:val="none" w:sz="6" w:space="0" w:color="auto"/>
              <w:bottom w:val="none" w:sz="6" w:space="0" w:color="auto"/>
              <w:right w:val="single" w:sz="4" w:space="0" w:color="A6A6A6"/>
            </w:tcBorders>
          </w:tcPr>
          <w:p w14:paraId="6F74D8FD" w14:textId="77777777" w:rsidR="00271F7C" w:rsidRPr="00271F7C" w:rsidRDefault="00271F7C" w:rsidP="00271F7C">
            <w:pPr>
              <w:kinsoku w:val="0"/>
              <w:overflowPunct w:val="0"/>
              <w:autoSpaceDE w:val="0"/>
              <w:autoSpaceDN w:val="0"/>
              <w:adjustRightInd w:val="0"/>
              <w:spacing w:before="102" w:after="0" w:line="240" w:lineRule="auto"/>
              <w:ind w:right="58"/>
              <w:jc w:val="right"/>
              <w:rPr>
                <w:rFonts w:ascii="Arial" w:hAnsi="Arial" w:cs="Arial"/>
                <w:w w:val="99"/>
                <w:sz w:val="18"/>
                <w:szCs w:val="18"/>
              </w:rPr>
            </w:pPr>
            <w:r w:rsidRPr="00271F7C">
              <w:rPr>
                <w:rFonts w:ascii="Arial" w:hAnsi="Arial" w:cs="Arial"/>
                <w:w w:val="99"/>
                <w:sz w:val="18"/>
                <w:szCs w:val="18"/>
              </w:rPr>
              <w:t>7</w:t>
            </w:r>
          </w:p>
        </w:tc>
      </w:tr>
      <w:tr w:rsidR="00271F7C" w:rsidRPr="00271F7C" w14:paraId="4A2E44F6" w14:textId="77777777" w:rsidTr="00271F7C">
        <w:trPr>
          <w:trHeight w:val="260"/>
        </w:trPr>
        <w:tc>
          <w:tcPr>
            <w:tcW w:w="3687" w:type="dxa"/>
            <w:tcBorders>
              <w:top w:val="none" w:sz="6" w:space="0" w:color="auto"/>
              <w:left w:val="single" w:sz="4" w:space="0" w:color="A6A6A6"/>
              <w:bottom w:val="none" w:sz="6" w:space="0" w:color="auto"/>
              <w:right w:val="single" w:sz="4" w:space="0" w:color="A6A6A6"/>
            </w:tcBorders>
            <w:shd w:val="clear" w:color="auto" w:fill="D9D9D9"/>
          </w:tcPr>
          <w:p w14:paraId="02B893ED" w14:textId="77777777" w:rsidR="00271F7C" w:rsidRPr="00271F7C" w:rsidRDefault="00271F7C" w:rsidP="00271F7C">
            <w:pPr>
              <w:kinsoku w:val="0"/>
              <w:overflowPunct w:val="0"/>
              <w:autoSpaceDE w:val="0"/>
              <w:autoSpaceDN w:val="0"/>
              <w:adjustRightInd w:val="0"/>
              <w:spacing w:before="24" w:after="0" w:line="240" w:lineRule="auto"/>
              <w:ind w:left="71"/>
              <w:rPr>
                <w:rFonts w:ascii="Arial" w:hAnsi="Arial" w:cs="Arial"/>
                <w:sz w:val="18"/>
                <w:szCs w:val="18"/>
              </w:rPr>
            </w:pPr>
            <w:r w:rsidRPr="00271F7C">
              <w:rPr>
                <w:rFonts w:ascii="Arial" w:hAnsi="Arial" w:cs="Arial"/>
                <w:sz w:val="18"/>
                <w:szCs w:val="18"/>
              </w:rPr>
              <w:t>Eftersøgning/bortgået</w:t>
            </w:r>
            <w:r w:rsidRPr="00271F7C">
              <w:rPr>
                <w:rFonts w:ascii="Arial" w:hAnsi="Arial" w:cs="Arial"/>
                <w:spacing w:val="-1"/>
                <w:sz w:val="18"/>
                <w:szCs w:val="18"/>
              </w:rPr>
              <w:t xml:space="preserve"> </w:t>
            </w:r>
            <w:r w:rsidRPr="00271F7C">
              <w:rPr>
                <w:rFonts w:ascii="Arial" w:hAnsi="Arial" w:cs="Arial"/>
                <w:sz w:val="18"/>
                <w:szCs w:val="18"/>
              </w:rPr>
              <w:t>fra</w:t>
            </w:r>
            <w:r w:rsidRPr="00271F7C">
              <w:rPr>
                <w:rFonts w:ascii="Arial" w:hAnsi="Arial" w:cs="Arial"/>
                <w:spacing w:val="-2"/>
                <w:sz w:val="18"/>
                <w:szCs w:val="18"/>
              </w:rPr>
              <w:t xml:space="preserve"> </w:t>
            </w:r>
            <w:r w:rsidRPr="00271F7C">
              <w:rPr>
                <w:rFonts w:ascii="Arial" w:hAnsi="Arial" w:cs="Arial"/>
                <w:sz w:val="18"/>
                <w:szCs w:val="18"/>
              </w:rPr>
              <w:t>institution</w:t>
            </w:r>
          </w:p>
        </w:tc>
        <w:tc>
          <w:tcPr>
            <w:tcW w:w="1515" w:type="dxa"/>
            <w:tcBorders>
              <w:top w:val="none" w:sz="6" w:space="0" w:color="auto"/>
              <w:left w:val="single" w:sz="4" w:space="0" w:color="A6A6A6"/>
              <w:bottom w:val="none" w:sz="6" w:space="0" w:color="auto"/>
              <w:right w:val="none" w:sz="6" w:space="0" w:color="auto"/>
            </w:tcBorders>
            <w:shd w:val="clear" w:color="auto" w:fill="D9D9D9"/>
          </w:tcPr>
          <w:p w14:paraId="4B73E586" w14:textId="77777777" w:rsidR="00271F7C" w:rsidRPr="00271F7C" w:rsidRDefault="00271F7C" w:rsidP="00271F7C">
            <w:pPr>
              <w:kinsoku w:val="0"/>
              <w:overflowPunct w:val="0"/>
              <w:autoSpaceDE w:val="0"/>
              <w:autoSpaceDN w:val="0"/>
              <w:adjustRightInd w:val="0"/>
              <w:spacing w:before="24" w:after="0" w:line="240" w:lineRule="auto"/>
              <w:ind w:right="387"/>
              <w:jc w:val="right"/>
              <w:rPr>
                <w:rFonts w:ascii="Arial" w:hAnsi="Arial" w:cs="Arial"/>
                <w:sz w:val="18"/>
                <w:szCs w:val="18"/>
              </w:rPr>
            </w:pPr>
            <w:r w:rsidRPr="00271F7C">
              <w:rPr>
                <w:rFonts w:ascii="Arial" w:hAnsi="Arial" w:cs="Arial"/>
                <w:sz w:val="18"/>
                <w:szCs w:val="18"/>
              </w:rPr>
              <w:t>12</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44B0A208" w14:textId="77777777" w:rsidR="00271F7C" w:rsidRPr="00271F7C" w:rsidRDefault="00271F7C" w:rsidP="00271F7C">
            <w:pPr>
              <w:kinsoku w:val="0"/>
              <w:overflowPunct w:val="0"/>
              <w:autoSpaceDE w:val="0"/>
              <w:autoSpaceDN w:val="0"/>
              <w:adjustRightInd w:val="0"/>
              <w:spacing w:before="24" w:after="0" w:line="240" w:lineRule="auto"/>
              <w:ind w:right="389"/>
              <w:jc w:val="right"/>
              <w:rPr>
                <w:rFonts w:ascii="Arial" w:hAnsi="Arial" w:cs="Arial"/>
                <w:w w:val="99"/>
                <w:sz w:val="18"/>
                <w:szCs w:val="18"/>
              </w:rPr>
            </w:pPr>
            <w:r w:rsidRPr="00271F7C">
              <w:rPr>
                <w:rFonts w:ascii="Arial" w:hAnsi="Arial" w:cs="Arial"/>
                <w:w w:val="99"/>
                <w:sz w:val="18"/>
                <w:szCs w:val="18"/>
              </w:rPr>
              <w:t>8</w:t>
            </w:r>
          </w:p>
        </w:tc>
        <w:tc>
          <w:tcPr>
            <w:tcW w:w="1189" w:type="dxa"/>
            <w:tcBorders>
              <w:top w:val="none" w:sz="6" w:space="0" w:color="auto"/>
              <w:left w:val="none" w:sz="6" w:space="0" w:color="auto"/>
              <w:bottom w:val="none" w:sz="6" w:space="0" w:color="auto"/>
              <w:right w:val="none" w:sz="6" w:space="0" w:color="auto"/>
            </w:tcBorders>
            <w:shd w:val="clear" w:color="auto" w:fill="D9D9D9"/>
          </w:tcPr>
          <w:p w14:paraId="2598DEE6" w14:textId="77777777" w:rsidR="00271F7C" w:rsidRPr="00271F7C" w:rsidRDefault="00271F7C" w:rsidP="00271F7C">
            <w:pPr>
              <w:kinsoku w:val="0"/>
              <w:overflowPunct w:val="0"/>
              <w:autoSpaceDE w:val="0"/>
              <w:autoSpaceDN w:val="0"/>
              <w:adjustRightInd w:val="0"/>
              <w:spacing w:before="24" w:after="0" w:line="240" w:lineRule="auto"/>
              <w:ind w:right="390"/>
              <w:jc w:val="right"/>
              <w:rPr>
                <w:rFonts w:ascii="Arial" w:hAnsi="Arial" w:cs="Arial"/>
                <w:w w:val="99"/>
                <w:sz w:val="18"/>
                <w:szCs w:val="18"/>
              </w:rPr>
            </w:pPr>
            <w:r w:rsidRPr="00271F7C">
              <w:rPr>
                <w:rFonts w:ascii="Arial" w:hAnsi="Arial" w:cs="Arial"/>
                <w:w w:val="99"/>
                <w:sz w:val="18"/>
                <w:szCs w:val="18"/>
              </w:rPr>
              <w:t>4</w:t>
            </w:r>
          </w:p>
        </w:tc>
        <w:tc>
          <w:tcPr>
            <w:tcW w:w="1190" w:type="dxa"/>
            <w:tcBorders>
              <w:top w:val="none" w:sz="6" w:space="0" w:color="auto"/>
              <w:left w:val="none" w:sz="6" w:space="0" w:color="auto"/>
              <w:bottom w:val="none" w:sz="6" w:space="0" w:color="auto"/>
              <w:right w:val="none" w:sz="6" w:space="0" w:color="auto"/>
            </w:tcBorders>
            <w:shd w:val="clear" w:color="auto" w:fill="D9D9D9"/>
          </w:tcPr>
          <w:p w14:paraId="4737E36C" w14:textId="77777777" w:rsidR="00271F7C" w:rsidRPr="00271F7C" w:rsidRDefault="00271F7C" w:rsidP="00271F7C">
            <w:pPr>
              <w:kinsoku w:val="0"/>
              <w:overflowPunct w:val="0"/>
              <w:autoSpaceDE w:val="0"/>
              <w:autoSpaceDN w:val="0"/>
              <w:adjustRightInd w:val="0"/>
              <w:spacing w:before="24" w:after="0" w:line="240" w:lineRule="auto"/>
              <w:ind w:right="389"/>
              <w:jc w:val="right"/>
              <w:rPr>
                <w:rFonts w:ascii="Arial" w:hAnsi="Arial" w:cs="Arial"/>
                <w:sz w:val="18"/>
                <w:szCs w:val="18"/>
              </w:rPr>
            </w:pPr>
            <w:r w:rsidRPr="00271F7C">
              <w:rPr>
                <w:rFonts w:ascii="Arial" w:hAnsi="Arial" w:cs="Arial"/>
                <w:sz w:val="18"/>
                <w:szCs w:val="18"/>
              </w:rPr>
              <w:t>11</w:t>
            </w:r>
          </w:p>
        </w:tc>
        <w:tc>
          <w:tcPr>
            <w:tcW w:w="862" w:type="dxa"/>
            <w:tcBorders>
              <w:top w:val="none" w:sz="6" w:space="0" w:color="auto"/>
              <w:left w:val="none" w:sz="6" w:space="0" w:color="auto"/>
              <w:bottom w:val="none" w:sz="6" w:space="0" w:color="auto"/>
              <w:right w:val="single" w:sz="4" w:space="0" w:color="A6A6A6"/>
            </w:tcBorders>
            <w:shd w:val="clear" w:color="auto" w:fill="D9D9D9"/>
          </w:tcPr>
          <w:p w14:paraId="5FCD5EC4" w14:textId="77777777" w:rsidR="00271F7C" w:rsidRPr="00271F7C" w:rsidRDefault="00271F7C" w:rsidP="00271F7C">
            <w:pPr>
              <w:kinsoku w:val="0"/>
              <w:overflowPunct w:val="0"/>
              <w:autoSpaceDE w:val="0"/>
              <w:autoSpaceDN w:val="0"/>
              <w:adjustRightInd w:val="0"/>
              <w:spacing w:before="24" w:after="0" w:line="240" w:lineRule="auto"/>
              <w:ind w:right="58"/>
              <w:jc w:val="right"/>
              <w:rPr>
                <w:rFonts w:ascii="Arial" w:hAnsi="Arial" w:cs="Arial"/>
                <w:w w:val="99"/>
                <w:sz w:val="18"/>
                <w:szCs w:val="18"/>
              </w:rPr>
            </w:pPr>
            <w:r w:rsidRPr="00271F7C">
              <w:rPr>
                <w:rFonts w:ascii="Arial" w:hAnsi="Arial" w:cs="Arial"/>
                <w:w w:val="99"/>
                <w:sz w:val="18"/>
                <w:szCs w:val="18"/>
              </w:rPr>
              <w:t>3</w:t>
            </w:r>
          </w:p>
        </w:tc>
      </w:tr>
      <w:tr w:rsidR="00271F7C" w:rsidRPr="00271F7C" w14:paraId="1346BD18" w14:textId="77777777" w:rsidTr="00271F7C">
        <w:trPr>
          <w:trHeight w:val="263"/>
        </w:trPr>
        <w:tc>
          <w:tcPr>
            <w:tcW w:w="3687" w:type="dxa"/>
            <w:tcBorders>
              <w:top w:val="none" w:sz="6" w:space="0" w:color="auto"/>
              <w:left w:val="single" w:sz="4" w:space="0" w:color="A6A6A6"/>
              <w:bottom w:val="single" w:sz="4" w:space="0" w:color="A6A6A6"/>
              <w:right w:val="single" w:sz="4" w:space="0" w:color="A6A6A6"/>
            </w:tcBorders>
          </w:tcPr>
          <w:p w14:paraId="66574192" w14:textId="77777777" w:rsidR="00271F7C" w:rsidRPr="00271F7C" w:rsidRDefault="00271F7C" w:rsidP="00271F7C">
            <w:pPr>
              <w:kinsoku w:val="0"/>
              <w:overflowPunct w:val="0"/>
              <w:autoSpaceDE w:val="0"/>
              <w:autoSpaceDN w:val="0"/>
              <w:adjustRightInd w:val="0"/>
              <w:spacing w:before="28" w:after="0" w:line="240" w:lineRule="auto"/>
              <w:ind w:left="71"/>
              <w:rPr>
                <w:rFonts w:ascii="Arial" w:hAnsi="Arial" w:cs="Arial"/>
                <w:sz w:val="18"/>
                <w:szCs w:val="18"/>
              </w:rPr>
            </w:pPr>
            <w:r w:rsidRPr="00271F7C">
              <w:rPr>
                <w:rFonts w:ascii="Arial" w:hAnsi="Arial" w:cs="Arial"/>
                <w:sz w:val="18"/>
                <w:szCs w:val="18"/>
              </w:rPr>
              <w:t>Eftersøgning/bortgået</w:t>
            </w:r>
            <w:r w:rsidRPr="00271F7C">
              <w:rPr>
                <w:rFonts w:ascii="Arial" w:hAnsi="Arial" w:cs="Arial"/>
                <w:spacing w:val="-1"/>
                <w:sz w:val="18"/>
                <w:szCs w:val="18"/>
              </w:rPr>
              <w:t xml:space="preserve"> </w:t>
            </w:r>
            <w:r w:rsidRPr="00271F7C">
              <w:rPr>
                <w:rFonts w:ascii="Arial" w:hAnsi="Arial" w:cs="Arial"/>
                <w:sz w:val="18"/>
                <w:szCs w:val="18"/>
              </w:rPr>
              <w:t>fra</w:t>
            </w:r>
            <w:r w:rsidRPr="00271F7C">
              <w:rPr>
                <w:rFonts w:ascii="Arial" w:hAnsi="Arial" w:cs="Arial"/>
                <w:spacing w:val="-3"/>
                <w:sz w:val="18"/>
                <w:szCs w:val="18"/>
              </w:rPr>
              <w:t xml:space="preserve"> </w:t>
            </w:r>
            <w:r w:rsidRPr="00271F7C">
              <w:rPr>
                <w:rFonts w:ascii="Arial" w:hAnsi="Arial" w:cs="Arial"/>
                <w:sz w:val="18"/>
                <w:szCs w:val="18"/>
              </w:rPr>
              <w:t>hjemmet</w:t>
            </w:r>
          </w:p>
        </w:tc>
        <w:tc>
          <w:tcPr>
            <w:tcW w:w="1515" w:type="dxa"/>
            <w:tcBorders>
              <w:top w:val="none" w:sz="6" w:space="0" w:color="auto"/>
              <w:left w:val="single" w:sz="4" w:space="0" w:color="A6A6A6"/>
              <w:bottom w:val="single" w:sz="4" w:space="0" w:color="A6A6A6"/>
              <w:right w:val="none" w:sz="6" w:space="0" w:color="auto"/>
            </w:tcBorders>
          </w:tcPr>
          <w:p w14:paraId="56B20A0C" w14:textId="77777777" w:rsidR="00271F7C" w:rsidRPr="00271F7C" w:rsidRDefault="00271F7C" w:rsidP="00271F7C">
            <w:pPr>
              <w:kinsoku w:val="0"/>
              <w:overflowPunct w:val="0"/>
              <w:autoSpaceDE w:val="0"/>
              <w:autoSpaceDN w:val="0"/>
              <w:adjustRightInd w:val="0"/>
              <w:spacing w:before="28" w:after="0" w:line="240" w:lineRule="auto"/>
              <w:ind w:right="390"/>
              <w:jc w:val="right"/>
              <w:rPr>
                <w:rFonts w:ascii="Arial" w:hAnsi="Arial" w:cs="Arial"/>
                <w:w w:val="99"/>
                <w:sz w:val="18"/>
                <w:szCs w:val="18"/>
              </w:rPr>
            </w:pPr>
            <w:r w:rsidRPr="00271F7C">
              <w:rPr>
                <w:rFonts w:ascii="Arial" w:hAnsi="Arial" w:cs="Arial"/>
                <w:w w:val="99"/>
                <w:sz w:val="18"/>
                <w:szCs w:val="18"/>
              </w:rPr>
              <w:t>1</w:t>
            </w:r>
          </w:p>
        </w:tc>
        <w:tc>
          <w:tcPr>
            <w:tcW w:w="1190" w:type="dxa"/>
            <w:tcBorders>
              <w:top w:val="none" w:sz="6" w:space="0" w:color="auto"/>
              <w:left w:val="none" w:sz="6" w:space="0" w:color="auto"/>
              <w:bottom w:val="single" w:sz="4" w:space="0" w:color="A6A6A6"/>
              <w:right w:val="none" w:sz="6" w:space="0" w:color="auto"/>
            </w:tcBorders>
          </w:tcPr>
          <w:p w14:paraId="4B584315" w14:textId="77777777" w:rsidR="00271F7C" w:rsidRPr="00271F7C" w:rsidRDefault="00271F7C" w:rsidP="00271F7C">
            <w:pPr>
              <w:kinsoku w:val="0"/>
              <w:overflowPunct w:val="0"/>
              <w:autoSpaceDE w:val="0"/>
              <w:autoSpaceDN w:val="0"/>
              <w:adjustRightInd w:val="0"/>
              <w:spacing w:before="28" w:after="0" w:line="240" w:lineRule="auto"/>
              <w:ind w:right="389"/>
              <w:jc w:val="right"/>
              <w:rPr>
                <w:rFonts w:ascii="Arial" w:hAnsi="Arial" w:cs="Arial"/>
                <w:w w:val="99"/>
                <w:sz w:val="18"/>
                <w:szCs w:val="18"/>
              </w:rPr>
            </w:pPr>
            <w:r w:rsidRPr="00271F7C">
              <w:rPr>
                <w:rFonts w:ascii="Arial" w:hAnsi="Arial" w:cs="Arial"/>
                <w:w w:val="99"/>
                <w:sz w:val="18"/>
                <w:szCs w:val="18"/>
              </w:rPr>
              <w:t>0</w:t>
            </w:r>
          </w:p>
        </w:tc>
        <w:tc>
          <w:tcPr>
            <w:tcW w:w="1189" w:type="dxa"/>
            <w:tcBorders>
              <w:top w:val="none" w:sz="6" w:space="0" w:color="auto"/>
              <w:left w:val="none" w:sz="6" w:space="0" w:color="auto"/>
              <w:bottom w:val="single" w:sz="4" w:space="0" w:color="A6A6A6"/>
              <w:right w:val="none" w:sz="6" w:space="0" w:color="auto"/>
            </w:tcBorders>
          </w:tcPr>
          <w:p w14:paraId="249FAAB8" w14:textId="77777777" w:rsidR="00271F7C" w:rsidRPr="00271F7C" w:rsidRDefault="00271F7C" w:rsidP="00271F7C">
            <w:pPr>
              <w:kinsoku w:val="0"/>
              <w:overflowPunct w:val="0"/>
              <w:autoSpaceDE w:val="0"/>
              <w:autoSpaceDN w:val="0"/>
              <w:adjustRightInd w:val="0"/>
              <w:spacing w:before="28" w:after="0" w:line="240" w:lineRule="auto"/>
              <w:ind w:right="390"/>
              <w:jc w:val="right"/>
              <w:rPr>
                <w:rFonts w:ascii="Arial" w:hAnsi="Arial" w:cs="Arial"/>
                <w:w w:val="99"/>
                <w:sz w:val="18"/>
                <w:szCs w:val="18"/>
              </w:rPr>
            </w:pPr>
            <w:r w:rsidRPr="00271F7C">
              <w:rPr>
                <w:rFonts w:ascii="Arial" w:hAnsi="Arial" w:cs="Arial"/>
                <w:w w:val="99"/>
                <w:sz w:val="18"/>
                <w:szCs w:val="18"/>
              </w:rPr>
              <w:t>1</w:t>
            </w:r>
          </w:p>
        </w:tc>
        <w:tc>
          <w:tcPr>
            <w:tcW w:w="1190" w:type="dxa"/>
            <w:tcBorders>
              <w:top w:val="none" w:sz="6" w:space="0" w:color="auto"/>
              <w:left w:val="none" w:sz="6" w:space="0" w:color="auto"/>
              <w:bottom w:val="single" w:sz="4" w:space="0" w:color="A6A6A6"/>
              <w:right w:val="none" w:sz="6" w:space="0" w:color="auto"/>
            </w:tcBorders>
          </w:tcPr>
          <w:p w14:paraId="2322F001" w14:textId="77777777" w:rsidR="00271F7C" w:rsidRPr="00271F7C" w:rsidRDefault="00271F7C" w:rsidP="00271F7C">
            <w:pPr>
              <w:kinsoku w:val="0"/>
              <w:overflowPunct w:val="0"/>
              <w:autoSpaceDE w:val="0"/>
              <w:autoSpaceDN w:val="0"/>
              <w:adjustRightInd w:val="0"/>
              <w:spacing w:before="28" w:after="0" w:line="240" w:lineRule="auto"/>
              <w:ind w:right="392"/>
              <w:jc w:val="right"/>
              <w:rPr>
                <w:rFonts w:ascii="Arial" w:hAnsi="Arial" w:cs="Arial"/>
                <w:w w:val="99"/>
                <w:sz w:val="18"/>
                <w:szCs w:val="18"/>
              </w:rPr>
            </w:pPr>
            <w:r w:rsidRPr="00271F7C">
              <w:rPr>
                <w:rFonts w:ascii="Arial" w:hAnsi="Arial" w:cs="Arial"/>
                <w:w w:val="99"/>
                <w:sz w:val="18"/>
                <w:szCs w:val="18"/>
              </w:rPr>
              <w:t>0</w:t>
            </w:r>
          </w:p>
        </w:tc>
        <w:tc>
          <w:tcPr>
            <w:tcW w:w="862" w:type="dxa"/>
            <w:tcBorders>
              <w:top w:val="none" w:sz="6" w:space="0" w:color="auto"/>
              <w:left w:val="none" w:sz="6" w:space="0" w:color="auto"/>
              <w:bottom w:val="single" w:sz="4" w:space="0" w:color="A6A6A6"/>
              <w:right w:val="single" w:sz="4" w:space="0" w:color="A6A6A6"/>
            </w:tcBorders>
          </w:tcPr>
          <w:p w14:paraId="0B778152" w14:textId="77777777" w:rsidR="00271F7C" w:rsidRPr="00271F7C" w:rsidRDefault="00271F7C" w:rsidP="00271F7C">
            <w:pPr>
              <w:kinsoku w:val="0"/>
              <w:overflowPunct w:val="0"/>
              <w:autoSpaceDE w:val="0"/>
              <w:autoSpaceDN w:val="0"/>
              <w:adjustRightInd w:val="0"/>
              <w:spacing w:before="28" w:after="0" w:line="240" w:lineRule="auto"/>
              <w:ind w:right="58"/>
              <w:jc w:val="right"/>
              <w:rPr>
                <w:rFonts w:ascii="Arial" w:hAnsi="Arial" w:cs="Arial"/>
                <w:w w:val="99"/>
                <w:sz w:val="18"/>
                <w:szCs w:val="18"/>
              </w:rPr>
            </w:pPr>
            <w:r w:rsidRPr="00271F7C">
              <w:rPr>
                <w:rFonts w:ascii="Arial" w:hAnsi="Arial" w:cs="Arial"/>
                <w:w w:val="99"/>
                <w:sz w:val="18"/>
                <w:szCs w:val="18"/>
              </w:rPr>
              <w:t>3</w:t>
            </w:r>
          </w:p>
        </w:tc>
      </w:tr>
    </w:tbl>
    <w:p w14:paraId="0D9351D3" w14:textId="77777777" w:rsidR="00271F7C" w:rsidRPr="00271F7C" w:rsidRDefault="00271F7C" w:rsidP="00271F7C">
      <w:pPr>
        <w:rPr>
          <w:sz w:val="16"/>
          <w:szCs w:val="16"/>
        </w:rPr>
      </w:pPr>
      <w:r w:rsidRPr="00271F7C">
        <w:rPr>
          <w:sz w:val="16"/>
          <w:szCs w:val="16"/>
        </w:rPr>
        <w:t xml:space="preserve"> Tigusiffik: </w:t>
      </w:r>
      <w:hyperlink r:id="rId18" w:history="1">
        <w:r w:rsidRPr="004511B1">
          <w:rPr>
            <w:rStyle w:val="Hyperlink"/>
            <w:sz w:val="16"/>
            <w:szCs w:val="16"/>
          </w:rPr>
          <w:t>https://politi.gl/-/media/mediefiler/gl/dokumenter/word/aarsstatistik-2020.pdf?la=da&amp;hash</w:t>
        </w:r>
      </w:hyperlink>
    </w:p>
    <w:p w14:paraId="184D4F72" w14:textId="42379E16" w:rsidR="00271F7C" w:rsidRDefault="00271F7C" w:rsidP="00271F7C">
      <w:r>
        <w:t>Qulaani nunatsinni politiit ukiumoortumik nalunaarsugaanni tak</w:t>
      </w:r>
      <w:r w:rsidR="00486AAB">
        <w:t xml:space="preserve">uneqarsinnaavoq ukioq </w:t>
      </w:r>
      <w:r>
        <w:t xml:space="preserve">2020-mi nunatsinni imminnut toqussimasut 41-nik amerlassuseqartut. Kisitsisit takutippaat ukiuni kingullerni tallimani….. </w:t>
      </w:r>
    </w:p>
    <w:p w14:paraId="50F40DEB" w14:textId="77777777" w:rsidR="00C26BE0" w:rsidRDefault="00C26BE0" w:rsidP="00271F7C"/>
    <w:p w14:paraId="77A52294" w14:textId="77777777" w:rsidR="00C26BE0" w:rsidRDefault="00C26BE0" w:rsidP="00271F7C"/>
    <w:p w14:paraId="007DCDA8" w14:textId="77777777" w:rsidR="00C26BE0" w:rsidRDefault="00C26BE0" w:rsidP="00271F7C"/>
    <w:p w14:paraId="450EA2D7" w14:textId="77777777" w:rsidR="00C26BE0" w:rsidRDefault="00C26BE0" w:rsidP="00271F7C"/>
    <w:p w14:paraId="3DD355C9" w14:textId="77777777" w:rsidR="00C26BE0" w:rsidRDefault="00C26BE0" w:rsidP="00271F7C"/>
    <w:p w14:paraId="1A81F0B1" w14:textId="77777777" w:rsidR="00C26BE0" w:rsidRDefault="00C26BE0" w:rsidP="00271F7C"/>
    <w:p w14:paraId="32126C4C" w14:textId="77777777" w:rsidR="00C26BE0" w:rsidRDefault="0073135C" w:rsidP="00F91F95">
      <w:pPr>
        <w:pStyle w:val="Overskrift1"/>
      </w:pPr>
      <w:bookmarkStart w:id="10" w:name="_Toc67566296"/>
      <w:r>
        <w:t>6</w:t>
      </w:r>
      <w:r w:rsidR="00C26BE0">
        <w:t>. Naggasiut</w:t>
      </w:r>
      <w:bookmarkEnd w:id="10"/>
    </w:p>
    <w:p w14:paraId="717AAFBA" w14:textId="77777777" w:rsidR="00F91F95" w:rsidRPr="00F91F95" w:rsidRDefault="00F91F95" w:rsidP="00F91F95"/>
    <w:p w14:paraId="672E9ACA" w14:textId="77777777" w:rsidR="00F91F95" w:rsidRDefault="00F91F95" w:rsidP="00F91F95">
      <w:r>
        <w:t>Allaaserisat tamarmik naggasiuteqartarput. Naggasiummi allaaserinnikkavit paasisatit pingaarnerpaat inerniliutissavatit. Paasisatit qanoq imminnut attuumassuteqarpat?  Naggasiusiuleruit aallaqqaasiutinni qanoq allassimanerlutit qiviassavat, naggasiutinnilu apeqqut akillugu. Taamaalillutit allaaserisanni allamut sangusuunnginnerit qulakkiissavat. Imaassinnaavoq aallaqqaasiutit allanngortiallakkit allaaserisannut tulluarsorinagu.</w:t>
      </w:r>
    </w:p>
    <w:p w14:paraId="7AA60046" w14:textId="77777777" w:rsidR="00F91F95" w:rsidRDefault="00F91F95" w:rsidP="00F91F95">
      <w:r>
        <w:t>Allaaserisanni inerniliukkallakkatit sammisassannut apeqqusiamut naleqqiullugit qanoq ippat? Suut akissutissarsivigit? Suut akissutissarsinngitsoorpigit? Soormita?</w:t>
      </w:r>
    </w:p>
    <w:p w14:paraId="2C200CDF" w14:textId="77777777" w:rsidR="00F91F95" w:rsidRDefault="00F91F95" w:rsidP="00F91F95">
      <w:r>
        <w:t>Matumani najoqqutatut periutsitullu toqqakkatit isumaliutigisinnaavatit. Najoqqutat allat atorsimagukkit paasiniakkat allatut tikkuussissagaluarpa? Periusermi alla?</w:t>
      </w:r>
    </w:p>
    <w:p w14:paraId="6F72B965" w14:textId="77777777" w:rsidR="00F91F95" w:rsidRDefault="00F91F95" w:rsidP="00F91F95">
      <w:r>
        <w:t xml:space="preserve">Naggasiummi misissuinermi oqariartuutinut isummersornissaq aamma ilaasinnaavoq, kiisalu naggasiummi annertunerusumut naleqqiussisinnaavutit. Sooruna qulequtaq soqutiginartoq? Siunissamimita qanoq pisoqassava? Kisianni eqqaamassavat naggasiutinni tunngavilersuutitit nutaartaqassanngillat. </w:t>
      </w:r>
    </w:p>
    <w:p w14:paraId="75E979E5" w14:textId="77777777" w:rsidR="00F91F95" w:rsidRDefault="00F91F95" w:rsidP="00F91F95">
      <w:r>
        <w:t>Allaaserisaq imminut ataqatigiissappat aallaqqaasiut naggasiullu kisiisa atuarneqarsinnaasussaapput allaaserisap sunik imaqarnera paasiniaraanni. Allaaserisartaa immini itisisiliilluni tunngavilersuissaaq.</w:t>
      </w:r>
    </w:p>
    <w:p w14:paraId="6FD05305" w14:textId="77777777" w:rsidR="00064858" w:rsidRDefault="00064858" w:rsidP="00064858">
      <w:pPr>
        <w:outlineLvl w:val="0"/>
        <w:rPr>
          <w:b/>
        </w:rPr>
      </w:pPr>
      <w:bookmarkStart w:id="11" w:name="_Toc67566297"/>
      <w:r>
        <w:rPr>
          <w:b/>
        </w:rPr>
        <w:t>Naggasiummut assersuut:</w:t>
      </w:r>
      <w:bookmarkEnd w:id="11"/>
    </w:p>
    <w:tbl>
      <w:tblPr>
        <w:tblStyle w:val="Lysliste"/>
        <w:tblW w:w="9889" w:type="dxa"/>
        <w:tblInd w:w="0" w:type="dxa"/>
        <w:tblLook w:val="0400" w:firstRow="0" w:lastRow="0" w:firstColumn="0" w:lastColumn="0" w:noHBand="0" w:noVBand="1"/>
      </w:tblPr>
      <w:tblGrid>
        <w:gridCol w:w="9889"/>
      </w:tblGrid>
      <w:tr w:rsidR="00064858" w:rsidRPr="00123513" w14:paraId="116EE61F" w14:textId="77777777" w:rsidTr="1D296C24">
        <w:trPr>
          <w:cnfStyle w:val="000000100000" w:firstRow="0" w:lastRow="0" w:firstColumn="0" w:lastColumn="0" w:oddVBand="0" w:evenVBand="0" w:oddHBand="1" w:evenHBand="0" w:firstRowFirstColumn="0" w:firstRowLastColumn="0" w:lastRowFirstColumn="0" w:lastRowLastColumn="0"/>
        </w:trPr>
        <w:tc>
          <w:tcPr>
            <w:tcW w:w="9889" w:type="dxa"/>
            <w:hideMark/>
          </w:tcPr>
          <w:p w14:paraId="7BAC0734" w14:textId="77777777" w:rsidR="00064858" w:rsidRDefault="00064858">
            <w:pPr>
              <w:rPr>
                <w:b/>
              </w:rPr>
            </w:pPr>
            <w:r>
              <w:rPr>
                <w:b/>
              </w:rPr>
              <w:t>Naggasiut</w:t>
            </w:r>
          </w:p>
          <w:p w14:paraId="16A88733" w14:textId="77777777" w:rsidR="00064858" w:rsidRDefault="00064858" w:rsidP="00064858">
            <w:r>
              <w:t xml:space="preserve">Vivi Lynge Petrussenip hverdagsrealistiskimik atuakkiaa </w:t>
            </w:r>
            <w:r w:rsidRPr="00064858">
              <w:rPr>
                <w:i/>
              </w:rPr>
              <w:t>“Naalliutsitaanerup pissaanerani”</w:t>
            </w:r>
            <w:r>
              <w:t xml:space="preserve"> sakkortuunik imaannaanngitsunillu imaqarpoq. Inuiaqatigiinni paquminartut, arnat angutillu akornanni ilaatigut misigineqartartut saqqummiunneqarput. Vivi Lynge Petrussen  arnat akornanni imminut saqqummiunnikkut atuakkiaraa timikkut tarnikkullu persuttagaaneq naalliutsitaanerlu. Taamaasilluni inuiaqatigiinni takuneqarsinnaalerpoq arnat ilaat angutiniit naqisimaneqarlutik qanoq atugarisaqarsimanersut. </w:t>
            </w:r>
          </w:p>
          <w:p w14:paraId="2D162733" w14:textId="77777777" w:rsidR="00064858" w:rsidRDefault="00064858" w:rsidP="00064858">
            <w:r>
              <w:t>Taamak saqqummersitsinera inuiaqatigiinni, ingammik arnat akornanni aalassatsitsinermik</w:t>
            </w:r>
          </w:p>
          <w:p w14:paraId="312477B7" w14:textId="04549F69" w:rsidR="00064858" w:rsidRDefault="1D296C24" w:rsidP="00064858">
            <w:r>
              <w:t xml:space="preserve">kinguneqarpoq. Kiffaanngissuseq naligiissitaanerlu suiaassutsit akornanni oqallisigineqartalerput iliuuseqarniartoqalerporlu. Aalassatsitsinera inunnut </w:t>
            </w:r>
            <w:r w:rsidRPr="006B3BA4">
              <w:rPr>
                <w:bCs/>
                <w:iCs/>
              </w:rPr>
              <w:t>saqqumminerulersutut</w:t>
            </w:r>
            <w:r>
              <w:t xml:space="preserve"> ilerpoq, tamannalu inuiaqatigiinnut ingerlariaqqinnissamut iluaqutaasutut nalilerneqarsinnaavoq. Allannguinissaq massakkut </w:t>
            </w:r>
          </w:p>
          <w:p w14:paraId="545429F1" w14:textId="240F06B9" w:rsidR="00064858" w:rsidRDefault="00064858" w:rsidP="00064858">
            <w:r>
              <w:t>iliuuseqarfi</w:t>
            </w:r>
            <w:r w:rsidR="00486AAB">
              <w:t>gi</w:t>
            </w:r>
            <w:r>
              <w:t>ne</w:t>
            </w:r>
            <w:r w:rsidR="00486AAB">
              <w:t>qale</w:t>
            </w:r>
            <w:r>
              <w:t>raluttuinnarnera aallunneqaraluttuinnarneralu oqallisigineqartalerneratigut takuneqarsinnaalerpoq. Tamannalu Vivi Petrussenip alla</w:t>
            </w:r>
            <w:r w:rsidR="00486AAB">
              <w:t>s</w:t>
            </w:r>
            <w:r>
              <w:t xml:space="preserve">simaneranik siunertaasinnaavoq arnat persuttagaasartut amerlasuut kisimiittutut misigitikkusunnagit saqqummersitsisimassasoq. Aammattaaq arnat persuttagaasut kaammattorlugit saqqummeqqullugit ikiorluarneqarniassammata, inuunermi </w:t>
            </w:r>
          </w:p>
          <w:p w14:paraId="05CBB867" w14:textId="77777777" w:rsidR="00064858" w:rsidRDefault="00064858" w:rsidP="00064858">
            <w:r>
              <w:t xml:space="preserve">taartuinnaanngilaq. Takutippaa inuunerput nammineq akisussaaffigigipput, namminerlu </w:t>
            </w:r>
          </w:p>
          <w:p w14:paraId="1310EBDA" w14:textId="673358D5" w:rsidR="00064858" w:rsidRDefault="00064858" w:rsidP="00B52666">
            <w:r>
              <w:t>toq</w:t>
            </w:r>
            <w:r w:rsidR="00486AAB">
              <w:t>q</w:t>
            </w:r>
            <w:r>
              <w:t xml:space="preserve">akkat iliuuserisartakkallu sunniuterujussuartartut. </w:t>
            </w:r>
          </w:p>
          <w:p w14:paraId="53339986" w14:textId="77777777" w:rsidR="00064858" w:rsidRDefault="00064858" w:rsidP="00064858">
            <w:r>
              <w:t xml:space="preserve">Persuttaaneq ullutsinni ilisimaneqarpoq akuerisassaanngitsutut. Taamaammat taamak </w:t>
            </w:r>
          </w:p>
          <w:p w14:paraId="06963A50" w14:textId="77777777" w:rsidR="00064858" w:rsidRDefault="00064858" w:rsidP="00064858">
            <w:r>
              <w:t>oq</w:t>
            </w:r>
            <w:r w:rsidR="00B52666">
              <w:t>aluttualiamik saqqummersitsisoqarnera</w:t>
            </w:r>
            <w:r>
              <w:t xml:space="preserve"> oqariartuutaalu torrallataasutut nalilerneqarsinnaavoq, </w:t>
            </w:r>
          </w:p>
          <w:p w14:paraId="42804C58" w14:textId="6B3EFE76" w:rsidR="00064858" w:rsidRPr="00B52666" w:rsidRDefault="00B52666">
            <w:r>
              <w:lastRenderedPageBreak/>
              <w:t>taamatummi saqqummernissaq oqitsuinnaanngilaq imminullusooq qulaarluni saqqummer</w:t>
            </w:r>
            <w:r w:rsidR="00486AAB">
              <w:t>nerum</w:t>
            </w:r>
            <w:r>
              <w:t xml:space="preserve">mat. Atuagarlu pissusiviusunut saatsikkaanni suliniutit, soorlu </w:t>
            </w:r>
            <w:r w:rsidRPr="00B52666">
              <w:rPr>
                <w:i/>
              </w:rPr>
              <w:t>Alliaq</w:t>
            </w:r>
            <w:r>
              <w:t xml:space="preserve">-tut ittut pilersinneqarnikuupput, kiisalu 8.marts gruppe aamma pilersitaanikuuvoq, arnat atugarisaannik pitsanngorsaanermut siuarsaaneq ingerlanneqarluni.  </w:t>
            </w:r>
          </w:p>
        </w:tc>
      </w:tr>
    </w:tbl>
    <w:p w14:paraId="56EE48EE" w14:textId="77777777" w:rsidR="0073135C" w:rsidRPr="00B52666" w:rsidRDefault="0073135C" w:rsidP="00F91F95">
      <w:pPr>
        <w:rPr>
          <w:lang w:val="kl-GL"/>
        </w:rPr>
      </w:pPr>
    </w:p>
    <w:p w14:paraId="2908EB2C" w14:textId="77777777" w:rsidR="000A718D" w:rsidRPr="00B52666" w:rsidRDefault="000A718D" w:rsidP="000A718D">
      <w:pPr>
        <w:rPr>
          <w:lang w:val="kl-GL"/>
        </w:rPr>
      </w:pPr>
    </w:p>
    <w:p w14:paraId="121FD38A" w14:textId="77777777" w:rsidR="00CC6FB9" w:rsidRPr="00B52666" w:rsidRDefault="00CC6FB9" w:rsidP="00CC6FB9">
      <w:pPr>
        <w:rPr>
          <w:lang w:val="kl-GL"/>
        </w:rPr>
      </w:pPr>
    </w:p>
    <w:p w14:paraId="16AB3145" w14:textId="77777777" w:rsidR="00CC6FB9" w:rsidRDefault="00B52666" w:rsidP="00236D2B">
      <w:pPr>
        <w:pStyle w:val="Overskrift1"/>
        <w:rPr>
          <w:lang w:val="kl-GL"/>
        </w:rPr>
      </w:pPr>
      <w:bookmarkStart w:id="12" w:name="_Toc67566298"/>
      <w:r>
        <w:rPr>
          <w:lang w:val="kl-GL"/>
        </w:rPr>
        <w:t>7. Najoqqutat allattorsimaffiat</w:t>
      </w:r>
      <w:bookmarkEnd w:id="12"/>
    </w:p>
    <w:p w14:paraId="1B0251AB" w14:textId="1F8404D7" w:rsidR="00B52666" w:rsidRDefault="1D296C24" w:rsidP="00CC6FB9">
      <w:pPr>
        <w:rPr>
          <w:lang w:val="kl-GL"/>
        </w:rPr>
      </w:pPr>
      <w:r w:rsidRPr="1D296C24">
        <w:rPr>
          <w:lang w:val="kl-GL"/>
        </w:rPr>
        <w:t xml:space="preserve">Najoqqutat atorneqartut tamarmik allattorneqassapput. Atuakkiortup/allattup aqqa, qulequtaq, saqqummerfik, ukioq saqqummerfiusuoq naqeqqitaasimappallu naqeqqitaanerata ukiuia ilanngullugit allanneqassapput. Eqqaamaqqunarporlu allattut kinguliaasa tulleriinneri najoqqutaralugit allanneqassammata </w:t>
      </w:r>
      <w:r w:rsidRPr="006B3BA4">
        <w:rPr>
          <w:lang w:val="kl-GL"/>
        </w:rPr>
        <w:t>(</w:t>
      </w:r>
      <w:r w:rsidRPr="006B3BA4">
        <w:rPr>
          <w:bCs/>
          <w:iCs/>
          <w:lang w:val="kl-GL"/>
        </w:rPr>
        <w:t>Alfabetiskimik).</w:t>
      </w:r>
    </w:p>
    <w:p w14:paraId="4D6F6BEB" w14:textId="77777777" w:rsidR="00B547DE" w:rsidRDefault="00B547DE" w:rsidP="00CC6FB9">
      <w:pPr>
        <w:rPr>
          <w:lang w:val="kl-GL"/>
        </w:rPr>
      </w:pPr>
      <w:r>
        <w:rPr>
          <w:lang w:val="kl-GL"/>
        </w:rPr>
        <w:t xml:space="preserve">Nittartakkanik innersuussinermi allattoq, nittartakkap aqqa ullorlu aaneqarfia allanneqassapput. </w:t>
      </w:r>
    </w:p>
    <w:p w14:paraId="1FE2DD96" w14:textId="77777777" w:rsidR="00B547DE" w:rsidRPr="006B3BA4" w:rsidRDefault="00B547DE" w:rsidP="00B547DE">
      <w:pPr>
        <w:outlineLvl w:val="0"/>
        <w:rPr>
          <w:b/>
          <w:lang w:val="kl-GL"/>
        </w:rPr>
      </w:pPr>
    </w:p>
    <w:tbl>
      <w:tblPr>
        <w:tblStyle w:val="Lysliste-farve1"/>
        <w:tblW w:w="9889" w:type="dxa"/>
        <w:tblInd w:w="0" w:type="dxa"/>
        <w:tblLook w:val="0400" w:firstRow="0" w:lastRow="0" w:firstColumn="0" w:lastColumn="0" w:noHBand="0" w:noVBand="1"/>
      </w:tblPr>
      <w:tblGrid>
        <w:gridCol w:w="9889"/>
      </w:tblGrid>
      <w:tr w:rsidR="00B547DE" w:rsidRPr="00123513" w14:paraId="2AEC133B" w14:textId="77777777" w:rsidTr="00B547DE">
        <w:trPr>
          <w:cnfStyle w:val="000000100000" w:firstRow="0" w:lastRow="0" w:firstColumn="0" w:lastColumn="0" w:oddVBand="0" w:evenVBand="0" w:oddHBand="1" w:evenHBand="0" w:firstRowFirstColumn="0" w:firstRowLastColumn="0" w:lastRowFirstColumn="0" w:lastRowLastColumn="0"/>
        </w:trPr>
        <w:tc>
          <w:tcPr>
            <w:tcW w:w="9889" w:type="dxa"/>
            <w:hideMark/>
          </w:tcPr>
          <w:p w14:paraId="0F747643" w14:textId="77777777" w:rsidR="00B547DE" w:rsidRPr="00B547DE" w:rsidRDefault="00B547DE" w:rsidP="00B547DE">
            <w:pPr>
              <w:rPr>
                <w:b/>
              </w:rPr>
            </w:pPr>
            <w:r w:rsidRPr="00B547DE">
              <w:rPr>
                <w:b/>
              </w:rPr>
              <w:t>Najoqqutat atorneqartut allattorsimaffiat:</w:t>
            </w:r>
          </w:p>
          <w:p w14:paraId="5729548D" w14:textId="77777777" w:rsidR="00B547DE" w:rsidRDefault="00B547DE" w:rsidP="00B547DE">
            <w:r>
              <w:t>Korneliussen, Niviaq: Naasuliardarpi, milik publishing, 2020</w:t>
            </w:r>
          </w:p>
          <w:p w14:paraId="1C984E8B" w14:textId="77777777" w:rsidR="00B547DE" w:rsidRDefault="00B547DE" w:rsidP="00B547DE">
            <w:r>
              <w:t>Petrussen, Vivi Lynge: Naalliutsitaanerup pissaanerani, Forlaget Atuagkat, 2001</w:t>
            </w:r>
          </w:p>
          <w:p w14:paraId="0D2172AE" w14:textId="77777777" w:rsidR="00B547DE" w:rsidRDefault="00B547DE" w:rsidP="00B547DE">
            <w:r>
              <w:t>Thiesen, Helene: Maligassaatigaagama, milik publishing, 2011</w:t>
            </w:r>
          </w:p>
          <w:p w14:paraId="27357532" w14:textId="77777777" w:rsidR="00B547DE" w:rsidRDefault="00B547DE" w:rsidP="00B547DE"/>
          <w:p w14:paraId="790D2A76" w14:textId="77777777" w:rsidR="00B547DE" w:rsidRDefault="00B547DE" w:rsidP="00B547DE">
            <w:pPr>
              <w:rPr>
                <w:sz w:val="16"/>
                <w:szCs w:val="16"/>
              </w:rPr>
            </w:pPr>
            <w:r>
              <w:t>Nittartakkat:</w:t>
            </w:r>
            <w:r>
              <w:rPr>
                <w:sz w:val="16"/>
                <w:szCs w:val="16"/>
              </w:rPr>
              <w:t xml:space="preserve"> </w:t>
            </w:r>
          </w:p>
          <w:p w14:paraId="0812B53F" w14:textId="77777777" w:rsidR="00B547DE" w:rsidRDefault="00000000" w:rsidP="00B547DE">
            <w:hyperlink r:id="rId19" w:history="1">
              <w:r w:rsidR="00B547DE" w:rsidRPr="004511B1">
                <w:rPr>
                  <w:rStyle w:val="Hyperlink"/>
                  <w:sz w:val="16"/>
                  <w:szCs w:val="16"/>
                </w:rPr>
                <w:t>https://www.airgreenland.dk/media/1458899/air_greenland_logo-300dpi.jpg</w:t>
              </w:r>
            </w:hyperlink>
          </w:p>
          <w:p w14:paraId="684B1E0A" w14:textId="77777777" w:rsidR="00B547DE" w:rsidRPr="00271F7C" w:rsidRDefault="00000000" w:rsidP="00B547DE">
            <w:pPr>
              <w:rPr>
                <w:sz w:val="16"/>
                <w:szCs w:val="16"/>
              </w:rPr>
            </w:pPr>
            <w:hyperlink r:id="rId20" w:history="1">
              <w:r w:rsidR="00B547DE" w:rsidRPr="004511B1">
                <w:rPr>
                  <w:rStyle w:val="Hyperlink"/>
                  <w:sz w:val="16"/>
                  <w:szCs w:val="16"/>
                </w:rPr>
                <w:t>https://politi.gl/-/media/mediefiler/gl/dokumenter/word/aarsstatistik-2020.pdf?la=da&amp;hash</w:t>
              </w:r>
            </w:hyperlink>
          </w:p>
          <w:p w14:paraId="07F023C8" w14:textId="77777777" w:rsidR="00B547DE" w:rsidRDefault="00B547DE" w:rsidP="00B547DE">
            <w:pPr>
              <w:rPr>
                <w:sz w:val="16"/>
                <w:szCs w:val="16"/>
              </w:rPr>
            </w:pPr>
          </w:p>
          <w:p w14:paraId="4BDB5498" w14:textId="77777777" w:rsidR="00B547DE" w:rsidRDefault="00B547DE" w:rsidP="00B547DE"/>
          <w:p w14:paraId="2916C19D" w14:textId="77777777" w:rsidR="00B547DE" w:rsidRDefault="00B547DE" w:rsidP="00B547DE"/>
          <w:p w14:paraId="74869460" w14:textId="77777777" w:rsidR="00B547DE" w:rsidRDefault="00B547DE" w:rsidP="00B547DE"/>
        </w:tc>
      </w:tr>
    </w:tbl>
    <w:p w14:paraId="187F57B8" w14:textId="77777777" w:rsidR="00CC6FB9" w:rsidRPr="00B52666" w:rsidRDefault="00CC6FB9" w:rsidP="00CC6FB9">
      <w:pPr>
        <w:rPr>
          <w:lang w:val="kl-GL"/>
        </w:rPr>
      </w:pPr>
    </w:p>
    <w:p w14:paraId="54738AF4" w14:textId="77777777" w:rsidR="00CC6FB9" w:rsidRPr="00B52666" w:rsidRDefault="00CC6FB9" w:rsidP="00CC6FB9">
      <w:pPr>
        <w:rPr>
          <w:lang w:val="kl-GL"/>
        </w:rPr>
      </w:pPr>
    </w:p>
    <w:p w14:paraId="46ABBD8F" w14:textId="77777777" w:rsidR="00CC6FB9" w:rsidRDefault="00CC6FB9" w:rsidP="00CC6FB9">
      <w:pPr>
        <w:rPr>
          <w:lang w:val="kl-GL"/>
        </w:rPr>
      </w:pPr>
    </w:p>
    <w:p w14:paraId="06BBA33E" w14:textId="77777777" w:rsidR="0036596F" w:rsidRDefault="0036596F" w:rsidP="00CC6FB9">
      <w:pPr>
        <w:rPr>
          <w:lang w:val="kl-GL"/>
        </w:rPr>
      </w:pPr>
    </w:p>
    <w:p w14:paraId="464FCBC1" w14:textId="77777777" w:rsidR="0036596F" w:rsidRDefault="0036596F" w:rsidP="00CC6FB9">
      <w:pPr>
        <w:rPr>
          <w:lang w:val="kl-GL"/>
        </w:rPr>
      </w:pPr>
    </w:p>
    <w:p w14:paraId="5C8C6B09" w14:textId="77777777" w:rsidR="0036596F" w:rsidRDefault="0036596F" w:rsidP="00CC6FB9">
      <w:pPr>
        <w:rPr>
          <w:lang w:val="kl-GL"/>
        </w:rPr>
      </w:pPr>
    </w:p>
    <w:p w14:paraId="3382A365" w14:textId="77777777" w:rsidR="0036596F" w:rsidRDefault="0036596F" w:rsidP="00CC6FB9">
      <w:pPr>
        <w:rPr>
          <w:lang w:val="kl-GL"/>
        </w:rPr>
      </w:pPr>
    </w:p>
    <w:p w14:paraId="5C71F136" w14:textId="77777777" w:rsidR="00236D2B" w:rsidRDefault="00236D2B" w:rsidP="0036596F">
      <w:pPr>
        <w:rPr>
          <w:b/>
          <w:lang w:val="kl-GL"/>
        </w:rPr>
      </w:pPr>
    </w:p>
    <w:p w14:paraId="62199465" w14:textId="77777777" w:rsidR="00236D2B" w:rsidRDefault="00236D2B" w:rsidP="0036596F">
      <w:pPr>
        <w:rPr>
          <w:b/>
          <w:lang w:val="kl-GL"/>
        </w:rPr>
      </w:pPr>
    </w:p>
    <w:p w14:paraId="0DA123B1" w14:textId="77777777" w:rsidR="00236D2B" w:rsidRDefault="00236D2B" w:rsidP="0036596F">
      <w:pPr>
        <w:rPr>
          <w:b/>
          <w:lang w:val="kl-GL"/>
        </w:rPr>
      </w:pPr>
    </w:p>
    <w:p w14:paraId="4C4CEA3D" w14:textId="77777777" w:rsidR="00236D2B" w:rsidRDefault="00236D2B" w:rsidP="0036596F">
      <w:pPr>
        <w:rPr>
          <w:b/>
          <w:lang w:val="kl-GL"/>
        </w:rPr>
      </w:pPr>
    </w:p>
    <w:p w14:paraId="50895670" w14:textId="77777777" w:rsidR="00236D2B" w:rsidRDefault="00236D2B" w:rsidP="0036596F">
      <w:pPr>
        <w:rPr>
          <w:b/>
          <w:lang w:val="kl-GL"/>
        </w:rPr>
      </w:pPr>
    </w:p>
    <w:p w14:paraId="38C1F859" w14:textId="77777777" w:rsidR="00236D2B" w:rsidRDefault="00236D2B" w:rsidP="0036596F">
      <w:pPr>
        <w:rPr>
          <w:b/>
          <w:lang w:val="kl-GL"/>
        </w:rPr>
      </w:pPr>
    </w:p>
    <w:p w14:paraId="0C8FE7CE" w14:textId="77777777" w:rsidR="00236D2B" w:rsidRDefault="00236D2B" w:rsidP="0036596F">
      <w:pPr>
        <w:rPr>
          <w:b/>
          <w:lang w:val="kl-GL"/>
        </w:rPr>
      </w:pPr>
    </w:p>
    <w:p w14:paraId="41004F19" w14:textId="77777777" w:rsidR="00236D2B" w:rsidRDefault="00236D2B" w:rsidP="0036596F">
      <w:pPr>
        <w:rPr>
          <w:b/>
          <w:lang w:val="kl-GL"/>
        </w:rPr>
      </w:pPr>
    </w:p>
    <w:p w14:paraId="67C0C651" w14:textId="77777777" w:rsidR="00236D2B" w:rsidRDefault="00236D2B" w:rsidP="0036596F">
      <w:pPr>
        <w:rPr>
          <w:b/>
          <w:lang w:val="kl-GL"/>
        </w:rPr>
      </w:pPr>
    </w:p>
    <w:p w14:paraId="308D56CC" w14:textId="77777777" w:rsidR="00236D2B" w:rsidRDefault="00236D2B" w:rsidP="0036596F">
      <w:pPr>
        <w:rPr>
          <w:b/>
          <w:lang w:val="kl-GL"/>
        </w:rPr>
      </w:pPr>
    </w:p>
    <w:p w14:paraId="15B8F2FF" w14:textId="3C8A8008" w:rsidR="0036596F" w:rsidRPr="00236D2B" w:rsidRDefault="1D296C24" w:rsidP="1D296C24">
      <w:pPr>
        <w:rPr>
          <w:b/>
          <w:bCs/>
          <w:lang w:val="kl-GL"/>
        </w:rPr>
      </w:pPr>
      <w:r w:rsidRPr="1D296C24">
        <w:rPr>
          <w:b/>
          <w:bCs/>
          <w:lang w:val="kl-GL"/>
        </w:rPr>
        <w:t xml:space="preserve">Ilanngussaq 1 </w:t>
      </w:r>
      <w:r w:rsidRPr="006B3BA4">
        <w:rPr>
          <w:bCs/>
          <w:iCs/>
          <w:lang w:val="kl-GL"/>
        </w:rPr>
        <w:t>(naliliisussanut)</w:t>
      </w:r>
    </w:p>
    <w:p w14:paraId="13F70B97" w14:textId="77777777" w:rsidR="0036596F" w:rsidRPr="0036596F" w:rsidRDefault="0036596F" w:rsidP="0036596F">
      <w:pPr>
        <w:rPr>
          <w:lang w:val="kl-GL"/>
        </w:rPr>
      </w:pPr>
      <w:r w:rsidRPr="0036596F">
        <w:rPr>
          <w:lang w:val="kl-GL"/>
        </w:rPr>
        <w:t xml:space="preserve">a) </w:t>
      </w:r>
      <w:r>
        <w:rPr>
          <w:lang w:val="kl-GL"/>
        </w:rPr>
        <w:t>sammisamik killiliilluni misissugassarsiorsinnaaneq</w:t>
      </w:r>
    </w:p>
    <w:p w14:paraId="3847A5A5" w14:textId="77777777" w:rsidR="0036596F" w:rsidRPr="0036596F" w:rsidRDefault="0036596F" w:rsidP="0036596F">
      <w:pPr>
        <w:rPr>
          <w:lang w:val="kl-GL"/>
        </w:rPr>
      </w:pPr>
      <w:r w:rsidRPr="0036596F">
        <w:rPr>
          <w:lang w:val="kl-GL"/>
        </w:rPr>
        <w:t xml:space="preserve">b) </w:t>
      </w:r>
      <w:r>
        <w:rPr>
          <w:lang w:val="kl-GL"/>
        </w:rPr>
        <w:t xml:space="preserve">nammineerluni paasissutissanik ujartuinikkut sammisamik misissuisinnaaneq </w:t>
      </w:r>
    </w:p>
    <w:p w14:paraId="58E30692" w14:textId="77777777" w:rsidR="0036596F" w:rsidRPr="0036596F" w:rsidRDefault="0036596F" w:rsidP="0036596F">
      <w:pPr>
        <w:rPr>
          <w:lang w:val="kl-GL"/>
        </w:rPr>
      </w:pPr>
      <w:r w:rsidRPr="0036596F">
        <w:rPr>
          <w:lang w:val="kl-GL"/>
        </w:rPr>
        <w:t xml:space="preserve">c) </w:t>
      </w:r>
      <w:r>
        <w:rPr>
          <w:lang w:val="kl-GL"/>
        </w:rPr>
        <w:t>paasiniakkap misissornerani tulluartumik periusissiorsinnaaneq</w:t>
      </w:r>
    </w:p>
    <w:p w14:paraId="055AA129" w14:textId="77777777" w:rsidR="0036596F" w:rsidRPr="0036596F" w:rsidRDefault="0036596F" w:rsidP="0036596F">
      <w:pPr>
        <w:rPr>
          <w:lang w:val="kl-GL"/>
        </w:rPr>
      </w:pPr>
      <w:r w:rsidRPr="0036596F">
        <w:rPr>
          <w:lang w:val="kl-GL"/>
        </w:rPr>
        <w:t xml:space="preserve">d) </w:t>
      </w:r>
      <w:r>
        <w:rPr>
          <w:lang w:val="kl-GL"/>
        </w:rPr>
        <w:t>sammisamik itisiliisinnaaneq</w:t>
      </w:r>
    </w:p>
    <w:p w14:paraId="1800C7B7" w14:textId="77777777" w:rsidR="0036596F" w:rsidRPr="0036596F" w:rsidRDefault="0036596F" w:rsidP="0036596F">
      <w:pPr>
        <w:rPr>
          <w:lang w:val="kl-GL"/>
        </w:rPr>
      </w:pPr>
      <w:r w:rsidRPr="0036596F">
        <w:rPr>
          <w:lang w:val="kl-GL"/>
        </w:rPr>
        <w:t xml:space="preserve">e) </w:t>
      </w:r>
      <w:r>
        <w:rPr>
          <w:lang w:val="kl-GL"/>
        </w:rPr>
        <w:t>najoqqutanik</w:t>
      </w:r>
      <w:r w:rsidR="00236D2B">
        <w:rPr>
          <w:lang w:val="kl-GL"/>
        </w:rPr>
        <w:t xml:space="preserve"> tulluartunik toqqaalluni aaqqissuussillunilu suliaqarsinnaaneq</w:t>
      </w:r>
    </w:p>
    <w:p w14:paraId="0B2AF516" w14:textId="77777777" w:rsidR="0036596F" w:rsidRPr="0036596F" w:rsidRDefault="0036596F" w:rsidP="0036596F">
      <w:pPr>
        <w:rPr>
          <w:lang w:val="kl-GL"/>
        </w:rPr>
      </w:pPr>
      <w:r w:rsidRPr="0036596F">
        <w:rPr>
          <w:lang w:val="kl-GL"/>
        </w:rPr>
        <w:t xml:space="preserve">f) </w:t>
      </w:r>
      <w:r w:rsidR="00236D2B">
        <w:rPr>
          <w:lang w:val="kl-GL"/>
        </w:rPr>
        <w:t xml:space="preserve">najoqqutanik toqqakkanik isornartorsiuisinnaallunilu nalilersuisinnaaneq </w:t>
      </w:r>
    </w:p>
    <w:p w14:paraId="35C1D294" w14:textId="77777777" w:rsidR="00236D2B" w:rsidRDefault="0036596F" w:rsidP="0036596F">
      <w:pPr>
        <w:rPr>
          <w:lang w:val="kl-GL"/>
        </w:rPr>
      </w:pPr>
      <w:r w:rsidRPr="0036596F">
        <w:rPr>
          <w:lang w:val="kl-GL"/>
        </w:rPr>
        <w:t xml:space="preserve">g) </w:t>
      </w:r>
      <w:r w:rsidR="00236D2B">
        <w:rPr>
          <w:lang w:val="kl-GL"/>
        </w:rPr>
        <w:t>paasisanik erseqqissumik paasiuminartumillu allaaserinnissinnaaneq</w:t>
      </w:r>
    </w:p>
    <w:p w14:paraId="11FFF3B7" w14:textId="77777777" w:rsidR="0036596F" w:rsidRPr="0036596F" w:rsidRDefault="0036596F" w:rsidP="0036596F">
      <w:pPr>
        <w:rPr>
          <w:lang w:val="kl-GL"/>
        </w:rPr>
      </w:pPr>
      <w:r w:rsidRPr="0036596F">
        <w:rPr>
          <w:lang w:val="kl-GL"/>
        </w:rPr>
        <w:t xml:space="preserve">h) </w:t>
      </w:r>
      <w:r w:rsidR="00236D2B">
        <w:rPr>
          <w:lang w:val="kl-GL"/>
        </w:rPr>
        <w:t>allattariarluni saqqummiussisinnaaneq, issuaanerit notatinik, najoqqutanillu atuisinnaaneq</w:t>
      </w:r>
    </w:p>
    <w:p w14:paraId="09B033E2" w14:textId="77777777" w:rsidR="0036596F" w:rsidRDefault="0036596F" w:rsidP="0036596F">
      <w:pPr>
        <w:rPr>
          <w:lang w:val="kl-GL"/>
        </w:rPr>
      </w:pPr>
      <w:r w:rsidRPr="0036596F">
        <w:rPr>
          <w:lang w:val="kl-GL"/>
        </w:rPr>
        <w:t xml:space="preserve">i) </w:t>
      </w:r>
      <w:r w:rsidR="00236D2B">
        <w:rPr>
          <w:lang w:val="kl-GL"/>
        </w:rPr>
        <w:t>suleriutsimik naliliisinnaaneq.</w:t>
      </w:r>
    </w:p>
    <w:p w14:paraId="1F9BF6CA" w14:textId="5736217E" w:rsidR="0036596F" w:rsidRPr="0036596F" w:rsidRDefault="00955B44" w:rsidP="0036596F">
      <w:pPr>
        <w:keepNext/>
        <w:keepLines/>
        <w:numPr>
          <w:ilvl w:val="0"/>
          <w:numId w:val="6"/>
        </w:numPr>
        <w:spacing w:after="0" w:line="240" w:lineRule="auto"/>
        <w:rPr>
          <w:rFonts w:eastAsia="Times New Roman" w:cstheme="minorHAnsi"/>
          <w:lang w:val="kl-GL" w:eastAsia="da-DK"/>
        </w:rPr>
      </w:pPr>
      <w:r>
        <w:rPr>
          <w:rFonts w:eastAsia="Times New Roman" w:cstheme="minorHAnsi"/>
          <w:u w:val="single"/>
          <w:lang w:val="kl-GL" w:eastAsia="da-DK"/>
        </w:rPr>
        <w:t>Oqaatsit</w:t>
      </w:r>
      <w:r w:rsidR="0036596F" w:rsidRPr="0036596F">
        <w:rPr>
          <w:rFonts w:eastAsia="Times New Roman" w:cstheme="minorHAnsi"/>
          <w:lang w:val="kl-GL" w:eastAsia="da-DK"/>
        </w:rPr>
        <w:br/>
      </w:r>
      <w:r w:rsidR="0036596F" w:rsidRPr="0036596F">
        <w:rPr>
          <w:rFonts w:eastAsia="Times New Roman" w:cstheme="minorHAnsi"/>
          <w:i/>
          <w:iCs/>
          <w:lang w:val="kl-GL" w:eastAsia="da-DK"/>
        </w:rPr>
        <w:t>oqaaseqatigiiliat</w:t>
      </w:r>
      <w:r w:rsidR="0036596F" w:rsidRPr="0036596F">
        <w:rPr>
          <w:rFonts w:eastAsia="Times New Roman" w:cstheme="minorHAnsi"/>
          <w:i/>
          <w:iCs/>
          <w:lang w:val="kl-GL" w:eastAsia="da-DK"/>
        </w:rPr>
        <w:br/>
        <w:t>killiffilersuutit</w:t>
      </w:r>
      <w:r w:rsidR="0036596F" w:rsidRPr="0036596F">
        <w:rPr>
          <w:rFonts w:eastAsia="Times New Roman" w:cstheme="minorHAnsi"/>
          <w:i/>
          <w:iCs/>
          <w:lang w:val="kl-GL" w:eastAsia="da-DK"/>
        </w:rPr>
        <w:br/>
        <w:t>eqqortumik (kukkuneqanngitsumik) allanneq</w:t>
      </w:r>
      <w:r w:rsidR="0036596F" w:rsidRPr="0036596F">
        <w:rPr>
          <w:rFonts w:eastAsia="Times New Roman" w:cstheme="minorHAnsi"/>
          <w:i/>
          <w:iCs/>
          <w:lang w:val="kl-GL" w:eastAsia="da-DK"/>
        </w:rPr>
        <w:br/>
        <w:t>nikerartumik oqaatsinik atuineq</w:t>
      </w:r>
    </w:p>
    <w:p w14:paraId="797E50C6" w14:textId="77777777" w:rsidR="0036596F" w:rsidRPr="0036596F" w:rsidRDefault="0036596F" w:rsidP="0036596F">
      <w:pPr>
        <w:keepNext/>
        <w:keepLines/>
        <w:spacing w:after="0" w:line="240" w:lineRule="auto"/>
        <w:ind w:left="360"/>
        <w:rPr>
          <w:rFonts w:eastAsia="Times New Roman" w:cstheme="minorHAnsi"/>
          <w:lang w:val="kl-GL" w:eastAsia="da-DK"/>
        </w:rPr>
      </w:pPr>
    </w:p>
    <w:p w14:paraId="273BBB7E" w14:textId="77777777" w:rsidR="0036596F" w:rsidRPr="006B3BA4" w:rsidRDefault="0036596F" w:rsidP="0036596F">
      <w:pPr>
        <w:keepNext/>
        <w:keepLines/>
        <w:numPr>
          <w:ilvl w:val="0"/>
          <w:numId w:val="6"/>
        </w:numPr>
        <w:spacing w:after="0" w:line="240" w:lineRule="auto"/>
        <w:rPr>
          <w:rFonts w:eastAsia="Times New Roman" w:cstheme="minorHAnsi"/>
          <w:lang w:val="kl-GL" w:eastAsia="da-DK"/>
        </w:rPr>
      </w:pPr>
      <w:r w:rsidRPr="006B3BA4">
        <w:rPr>
          <w:rFonts w:eastAsia="Times New Roman" w:cstheme="minorHAnsi"/>
          <w:u w:val="single"/>
          <w:lang w:val="kl-GL" w:eastAsia="da-DK"/>
        </w:rPr>
        <w:t>Aaqqissuussineq paasinartuliornerlu (formidling)</w:t>
      </w:r>
      <w:r w:rsidRPr="006B3BA4">
        <w:rPr>
          <w:rFonts w:eastAsia="Times New Roman" w:cstheme="minorHAnsi"/>
          <w:lang w:val="kl-GL" w:eastAsia="da-DK"/>
        </w:rPr>
        <w:br/>
      </w:r>
      <w:r w:rsidRPr="006B3BA4">
        <w:rPr>
          <w:rFonts w:eastAsia="Times New Roman" w:cstheme="minorHAnsi"/>
          <w:i/>
          <w:iCs/>
          <w:lang w:val="kl-GL" w:eastAsia="da-DK"/>
        </w:rPr>
        <w:t>Allaaserisap aaqqissuunnera</w:t>
      </w:r>
      <w:r w:rsidRPr="006B3BA4">
        <w:rPr>
          <w:rFonts w:eastAsia="Times New Roman" w:cstheme="minorHAnsi"/>
          <w:i/>
          <w:iCs/>
          <w:lang w:val="kl-GL" w:eastAsia="da-DK"/>
        </w:rPr>
        <w:br/>
        <w:t>ataqatigiinnera</w:t>
      </w:r>
      <w:r w:rsidRPr="006B3BA4">
        <w:rPr>
          <w:rFonts w:eastAsia="Times New Roman" w:cstheme="minorHAnsi"/>
          <w:i/>
          <w:iCs/>
          <w:lang w:val="kl-GL" w:eastAsia="da-DK"/>
        </w:rPr>
        <w:br/>
        <w:t>qitiutillugu sammisaq (fokus) (qullaassisinnaaneq, tigussaasunngortitsineq allallu)</w:t>
      </w:r>
      <w:r w:rsidRPr="006B3BA4">
        <w:rPr>
          <w:rFonts w:eastAsia="Times New Roman" w:cstheme="minorHAnsi"/>
          <w:i/>
          <w:iCs/>
          <w:lang w:val="kl-GL" w:eastAsia="da-DK"/>
        </w:rPr>
        <w:br/>
        <w:t>allatamik allariaatsimillu qimatsinnginneq</w:t>
      </w:r>
    </w:p>
    <w:p w14:paraId="7B04FA47" w14:textId="77777777" w:rsidR="0036596F" w:rsidRPr="006B3BA4" w:rsidRDefault="0036596F" w:rsidP="0036596F">
      <w:pPr>
        <w:keepNext/>
        <w:keepLines/>
        <w:spacing w:after="0" w:line="240" w:lineRule="auto"/>
        <w:ind w:left="360"/>
        <w:rPr>
          <w:rFonts w:eastAsia="Times New Roman" w:cstheme="minorHAnsi"/>
          <w:lang w:val="kl-GL" w:eastAsia="da-DK"/>
        </w:rPr>
      </w:pPr>
    </w:p>
    <w:p w14:paraId="7F502094" w14:textId="77777777" w:rsidR="0036596F" w:rsidRPr="006B3BA4" w:rsidRDefault="0036596F" w:rsidP="0036596F">
      <w:pPr>
        <w:keepNext/>
        <w:keepLines/>
        <w:numPr>
          <w:ilvl w:val="0"/>
          <w:numId w:val="6"/>
        </w:numPr>
        <w:spacing w:after="0" w:line="240" w:lineRule="auto"/>
        <w:rPr>
          <w:rFonts w:eastAsia="Times New Roman" w:cstheme="minorHAnsi"/>
          <w:lang w:val="kl-GL" w:eastAsia="da-DK"/>
        </w:rPr>
      </w:pPr>
      <w:r w:rsidRPr="006B3BA4">
        <w:rPr>
          <w:rFonts w:eastAsia="Times New Roman" w:cstheme="minorHAnsi"/>
          <w:u w:val="single"/>
          <w:lang w:val="kl-GL" w:eastAsia="da-DK"/>
        </w:rPr>
        <w:t>Allaaserisamik sammisamillu passussineq</w:t>
      </w:r>
      <w:r w:rsidRPr="006B3BA4">
        <w:rPr>
          <w:rFonts w:eastAsia="Times New Roman" w:cstheme="minorHAnsi"/>
          <w:lang w:val="kl-GL" w:eastAsia="da-DK"/>
        </w:rPr>
        <w:br/>
      </w:r>
      <w:r w:rsidRPr="006B3BA4">
        <w:rPr>
          <w:rFonts w:eastAsia="Times New Roman" w:cstheme="minorHAnsi"/>
          <w:i/>
          <w:iCs/>
          <w:lang w:val="kl-GL" w:eastAsia="da-DK"/>
        </w:rPr>
        <w:t>sammisamik qulequttamillu toqqaaneq</w:t>
      </w:r>
      <w:r w:rsidRPr="006B3BA4">
        <w:rPr>
          <w:rFonts w:eastAsia="Times New Roman" w:cstheme="minorHAnsi"/>
          <w:i/>
          <w:iCs/>
          <w:lang w:val="kl-GL" w:eastAsia="da-DK"/>
        </w:rPr>
        <w:br/>
        <w:t>misissueqqissaarneq isumasiuinerlu</w:t>
      </w:r>
      <w:r w:rsidRPr="006B3BA4">
        <w:rPr>
          <w:rFonts w:eastAsia="Times New Roman" w:cstheme="minorHAnsi"/>
          <w:i/>
          <w:iCs/>
          <w:lang w:val="kl-GL" w:eastAsia="da-DK"/>
        </w:rPr>
        <w:br/>
        <w:t>tunngavilersuineq</w:t>
      </w:r>
    </w:p>
    <w:p w14:paraId="568C698B" w14:textId="77777777" w:rsidR="0036596F" w:rsidRPr="006B3BA4" w:rsidRDefault="0036596F" w:rsidP="0036596F">
      <w:pPr>
        <w:keepNext/>
        <w:keepLines/>
        <w:spacing w:after="0" w:line="240" w:lineRule="auto"/>
        <w:ind w:left="360"/>
        <w:rPr>
          <w:rFonts w:eastAsia="Times New Roman" w:cstheme="minorHAnsi"/>
          <w:lang w:val="kl-GL" w:eastAsia="da-DK"/>
        </w:rPr>
      </w:pPr>
    </w:p>
    <w:p w14:paraId="165CEFC9" w14:textId="77777777" w:rsidR="0036596F" w:rsidRPr="006B3BA4" w:rsidRDefault="0036596F" w:rsidP="0036596F">
      <w:pPr>
        <w:numPr>
          <w:ilvl w:val="0"/>
          <w:numId w:val="6"/>
        </w:numPr>
        <w:spacing w:after="0" w:line="240" w:lineRule="auto"/>
        <w:ind w:left="714" w:hanging="357"/>
        <w:rPr>
          <w:rFonts w:eastAsia="Times New Roman" w:cstheme="minorHAnsi"/>
          <w:lang w:val="kl-GL" w:eastAsia="da-DK"/>
        </w:rPr>
      </w:pPr>
      <w:r w:rsidRPr="006B3BA4">
        <w:rPr>
          <w:rFonts w:eastAsia="Times New Roman" w:cstheme="minorHAnsi"/>
          <w:u w:val="single"/>
          <w:lang w:val="kl-GL" w:eastAsia="da-DK"/>
        </w:rPr>
        <w:t>Namminersuussisinnaaneq, ilisimasaqassuseq namminiussuseqarnerlu (originalitet)</w:t>
      </w:r>
      <w:r w:rsidRPr="006B3BA4">
        <w:rPr>
          <w:rFonts w:eastAsia="Times New Roman" w:cstheme="minorHAnsi"/>
          <w:lang w:val="kl-GL" w:eastAsia="da-DK"/>
        </w:rPr>
        <w:br/>
      </w:r>
      <w:r w:rsidRPr="006B3BA4">
        <w:rPr>
          <w:rFonts w:eastAsia="Times New Roman" w:cstheme="minorHAnsi"/>
          <w:i/>
          <w:iCs/>
          <w:lang w:val="kl-GL" w:eastAsia="da-DK"/>
        </w:rPr>
        <w:t>nammineq inuttut allaaserisamut pulariaaseq</w:t>
      </w:r>
      <w:r w:rsidRPr="006B3BA4">
        <w:rPr>
          <w:rFonts w:eastAsia="Times New Roman" w:cstheme="minorHAnsi"/>
          <w:i/>
          <w:iCs/>
          <w:lang w:val="kl-GL" w:eastAsia="da-DK"/>
        </w:rPr>
        <w:br/>
        <w:t>sammisamik pimoorussineq</w:t>
      </w:r>
      <w:r w:rsidRPr="006B3BA4">
        <w:rPr>
          <w:rFonts w:eastAsia="Times New Roman" w:cstheme="minorHAnsi"/>
          <w:i/>
          <w:iCs/>
          <w:lang w:val="kl-GL" w:eastAsia="da-DK"/>
        </w:rPr>
        <w:br/>
        <w:t>namminiussuseqarneq namminersuussinerlu</w:t>
      </w:r>
      <w:r w:rsidRPr="006B3BA4">
        <w:rPr>
          <w:rFonts w:eastAsia="Times New Roman" w:cstheme="minorHAnsi"/>
          <w:i/>
          <w:iCs/>
          <w:lang w:val="kl-GL" w:eastAsia="da-DK"/>
        </w:rPr>
        <w:br/>
        <w:t>sammisamik tamatigoortumillu ilisimaarinninneq</w:t>
      </w:r>
      <w:r w:rsidRPr="006B3BA4">
        <w:rPr>
          <w:rFonts w:eastAsia="Times New Roman" w:cstheme="minorHAnsi"/>
          <w:i/>
          <w:iCs/>
          <w:lang w:val="kl-GL" w:eastAsia="da-DK"/>
        </w:rPr>
        <w:br/>
        <w:t>naleqqiussiniarnermi tamatiguussuseq isummernerlu</w:t>
      </w:r>
    </w:p>
    <w:p w14:paraId="1A939487" w14:textId="77777777" w:rsidR="0036596F" w:rsidRPr="006B3BA4" w:rsidRDefault="0036596F" w:rsidP="00CC6FB9">
      <w:pPr>
        <w:rPr>
          <w:lang w:val="kl-GL"/>
        </w:rPr>
      </w:pPr>
    </w:p>
    <w:p w14:paraId="6AA258D8" w14:textId="77777777" w:rsidR="0036596F" w:rsidRPr="00B52666" w:rsidRDefault="0036596F" w:rsidP="00CC6FB9">
      <w:pPr>
        <w:rPr>
          <w:lang w:val="kl-GL"/>
        </w:rPr>
      </w:pPr>
    </w:p>
    <w:p w14:paraId="6FFBD3EC" w14:textId="77777777" w:rsidR="00EE0D29" w:rsidRPr="00B52666" w:rsidRDefault="00EE0D29">
      <w:pPr>
        <w:rPr>
          <w:lang w:val="kl-GL"/>
        </w:rPr>
      </w:pPr>
    </w:p>
    <w:sectPr w:rsidR="00EE0D29" w:rsidRPr="00B52666">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E426" w14:textId="77777777" w:rsidR="008A15E1" w:rsidRDefault="008A15E1" w:rsidP="00A72E2D">
      <w:pPr>
        <w:spacing w:after="0" w:line="240" w:lineRule="auto"/>
      </w:pPr>
      <w:r>
        <w:separator/>
      </w:r>
    </w:p>
  </w:endnote>
  <w:endnote w:type="continuationSeparator" w:id="0">
    <w:p w14:paraId="0856AD23" w14:textId="77777777" w:rsidR="008A15E1" w:rsidRDefault="008A15E1" w:rsidP="00A7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72725"/>
      <w:docPartObj>
        <w:docPartGallery w:val="Page Numbers (Bottom of Page)"/>
        <w:docPartUnique/>
      </w:docPartObj>
    </w:sdtPr>
    <w:sdtContent>
      <w:p w14:paraId="7D7F6B08" w14:textId="00A1E329" w:rsidR="00236D2B" w:rsidRDefault="00236D2B">
        <w:pPr>
          <w:pStyle w:val="Sidefod"/>
          <w:jc w:val="center"/>
        </w:pPr>
        <w:r>
          <w:fldChar w:fldCharType="begin"/>
        </w:r>
        <w:r>
          <w:instrText>PAGE   \* MERGEFORMAT</w:instrText>
        </w:r>
        <w:r>
          <w:fldChar w:fldCharType="separate"/>
        </w:r>
        <w:r w:rsidR="00123513">
          <w:rPr>
            <w:noProof/>
          </w:rPr>
          <w:t>13</w:t>
        </w:r>
        <w:r>
          <w:fldChar w:fldCharType="end"/>
        </w:r>
      </w:p>
    </w:sdtContent>
  </w:sdt>
  <w:p w14:paraId="30DCCCAD" w14:textId="77777777" w:rsidR="00236D2B" w:rsidRDefault="00236D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296D" w14:textId="77777777" w:rsidR="008A15E1" w:rsidRDefault="008A15E1" w:rsidP="00A72E2D">
      <w:pPr>
        <w:spacing w:after="0" w:line="240" w:lineRule="auto"/>
      </w:pPr>
      <w:r>
        <w:separator/>
      </w:r>
    </w:p>
  </w:footnote>
  <w:footnote w:type="continuationSeparator" w:id="0">
    <w:p w14:paraId="5AD805AC" w14:textId="77777777" w:rsidR="008A15E1" w:rsidRDefault="008A15E1" w:rsidP="00A72E2D">
      <w:pPr>
        <w:spacing w:after="0" w:line="240" w:lineRule="auto"/>
      </w:pPr>
      <w:r>
        <w:continuationSeparator/>
      </w:r>
    </w:p>
  </w:footnote>
  <w:footnote w:id="1">
    <w:p w14:paraId="45A0477E" w14:textId="77777777" w:rsidR="00A72E2D" w:rsidRDefault="00A72E2D">
      <w:pPr>
        <w:pStyle w:val="Fodnotetekst"/>
      </w:pPr>
      <w:r>
        <w:rPr>
          <w:rStyle w:val="Fodnotehenvisning"/>
        </w:rPr>
        <w:footnoteRef/>
      </w:r>
      <w:r>
        <w:t xml:space="preserve"> Thiesen, Helene: Maligassaatitaagama, 2011; 15</w:t>
      </w:r>
    </w:p>
  </w:footnote>
  <w:footnote w:id="2">
    <w:p w14:paraId="4820B25C" w14:textId="77777777" w:rsidR="00BB1211" w:rsidRDefault="00BB1211">
      <w:pPr>
        <w:pStyle w:val="Fodnotetekst"/>
      </w:pPr>
      <w:r>
        <w:rPr>
          <w:rStyle w:val="Fodnotehenvisning"/>
        </w:rPr>
        <w:footnoteRef/>
      </w:r>
      <w:r>
        <w:t xml:space="preserve"> </w:t>
      </w:r>
      <w:hyperlink r:id="rId1" w:history="1">
        <w:r w:rsidRPr="004511B1">
          <w:rPr>
            <w:rStyle w:val="Hyperlink"/>
          </w:rPr>
          <w:t>https://knr.gl/kl/nutaarsiassat/meeqqat-illersuisuat-meeqqat-pisinnaatitaaffii-unioqqutinneqarput</w:t>
        </w:r>
      </w:hyperlink>
    </w:p>
    <w:p w14:paraId="526770CE" w14:textId="77777777" w:rsidR="00BB1211" w:rsidRDefault="00BB1211">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95C"/>
    <w:multiLevelType w:val="hybridMultilevel"/>
    <w:tmpl w:val="9FDAED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21948"/>
    <w:multiLevelType w:val="hybridMultilevel"/>
    <w:tmpl w:val="069C00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21CFF"/>
    <w:multiLevelType w:val="hybridMultilevel"/>
    <w:tmpl w:val="2AE6273A"/>
    <w:lvl w:ilvl="0" w:tplc="17E29C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60137D"/>
    <w:multiLevelType w:val="hybridMultilevel"/>
    <w:tmpl w:val="FE76BCB6"/>
    <w:lvl w:ilvl="0" w:tplc="216A2B64">
      <w:start w:val="1"/>
      <w:numFmt w:val="decimal"/>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E342F"/>
    <w:multiLevelType w:val="hybridMultilevel"/>
    <w:tmpl w:val="7780DB1E"/>
    <w:lvl w:ilvl="0" w:tplc="17E29C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880EB0"/>
    <w:multiLevelType w:val="hybridMultilevel"/>
    <w:tmpl w:val="43883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C16C71"/>
    <w:multiLevelType w:val="hybridMultilevel"/>
    <w:tmpl w:val="3E38587C"/>
    <w:lvl w:ilvl="0" w:tplc="17E29C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3751928">
    <w:abstractNumId w:val="5"/>
  </w:num>
  <w:num w:numId="2" w16cid:durableId="931207477">
    <w:abstractNumId w:val="6"/>
  </w:num>
  <w:num w:numId="3" w16cid:durableId="463935400">
    <w:abstractNumId w:val="4"/>
  </w:num>
  <w:num w:numId="4" w16cid:durableId="210313313">
    <w:abstractNumId w:val="2"/>
  </w:num>
  <w:num w:numId="5" w16cid:durableId="1772387470">
    <w:abstractNumId w:val="3"/>
  </w:num>
  <w:num w:numId="6" w16cid:durableId="762073490">
    <w:abstractNumId w:val="0"/>
  </w:num>
  <w:num w:numId="7" w16cid:durableId="1977906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B9"/>
    <w:rsid w:val="000646E0"/>
    <w:rsid w:val="00064858"/>
    <w:rsid w:val="000A718D"/>
    <w:rsid w:val="000D131F"/>
    <w:rsid w:val="00123513"/>
    <w:rsid w:val="00162202"/>
    <w:rsid w:val="001C7590"/>
    <w:rsid w:val="00236D2B"/>
    <w:rsid w:val="00271F7C"/>
    <w:rsid w:val="0036596F"/>
    <w:rsid w:val="003907CD"/>
    <w:rsid w:val="003D0BF1"/>
    <w:rsid w:val="003E0DCE"/>
    <w:rsid w:val="00411DED"/>
    <w:rsid w:val="00412FF1"/>
    <w:rsid w:val="00486AAB"/>
    <w:rsid w:val="004D3D6C"/>
    <w:rsid w:val="00527157"/>
    <w:rsid w:val="00625CFB"/>
    <w:rsid w:val="00631BD6"/>
    <w:rsid w:val="006B3BA4"/>
    <w:rsid w:val="00723BFB"/>
    <w:rsid w:val="0073135C"/>
    <w:rsid w:val="0077150E"/>
    <w:rsid w:val="008A15E1"/>
    <w:rsid w:val="009115FE"/>
    <w:rsid w:val="00955B44"/>
    <w:rsid w:val="009B1AD6"/>
    <w:rsid w:val="00A72E2D"/>
    <w:rsid w:val="00AB48CC"/>
    <w:rsid w:val="00B52666"/>
    <w:rsid w:val="00B547DE"/>
    <w:rsid w:val="00BB1211"/>
    <w:rsid w:val="00BC5A16"/>
    <w:rsid w:val="00BE01DD"/>
    <w:rsid w:val="00C26BE0"/>
    <w:rsid w:val="00C645BD"/>
    <w:rsid w:val="00CC6FB9"/>
    <w:rsid w:val="00D96FAD"/>
    <w:rsid w:val="00E12A39"/>
    <w:rsid w:val="00EE0D29"/>
    <w:rsid w:val="00F6429E"/>
    <w:rsid w:val="00F91F95"/>
    <w:rsid w:val="061C1730"/>
    <w:rsid w:val="07FBAF90"/>
    <w:rsid w:val="0B335052"/>
    <w:rsid w:val="0D499927"/>
    <w:rsid w:val="16CC25C5"/>
    <w:rsid w:val="1D18037B"/>
    <w:rsid w:val="1D296C24"/>
    <w:rsid w:val="1DE7E467"/>
    <w:rsid w:val="2566DD5F"/>
    <w:rsid w:val="38577FB9"/>
    <w:rsid w:val="399B1B7E"/>
    <w:rsid w:val="40EB69CB"/>
    <w:rsid w:val="42AE5CF3"/>
    <w:rsid w:val="4A6B29D8"/>
    <w:rsid w:val="4F5F4B01"/>
    <w:rsid w:val="501C8F55"/>
    <w:rsid w:val="58ED04EA"/>
    <w:rsid w:val="69F6EB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043"/>
  <w15:chartTrackingRefBased/>
  <w15:docId w15:val="{C063AE21-6589-462D-A942-5AFA38FC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C6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6FB9"/>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CC6FB9"/>
    <w:pPr>
      <w:ind w:left="720"/>
      <w:contextualSpacing/>
    </w:pPr>
  </w:style>
  <w:style w:type="paragraph" w:styleId="Fodnotetekst">
    <w:name w:val="footnote text"/>
    <w:basedOn w:val="Normal"/>
    <w:link w:val="FodnotetekstTegn"/>
    <w:uiPriority w:val="99"/>
    <w:semiHidden/>
    <w:unhideWhenUsed/>
    <w:rsid w:val="00A72E2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72E2D"/>
    <w:rPr>
      <w:sz w:val="20"/>
      <w:szCs w:val="20"/>
    </w:rPr>
  </w:style>
  <w:style w:type="character" w:styleId="Fodnotehenvisning">
    <w:name w:val="footnote reference"/>
    <w:basedOn w:val="Standardskrifttypeiafsnit"/>
    <w:uiPriority w:val="99"/>
    <w:semiHidden/>
    <w:unhideWhenUsed/>
    <w:rsid w:val="00A72E2D"/>
    <w:rPr>
      <w:vertAlign w:val="superscript"/>
    </w:rPr>
  </w:style>
  <w:style w:type="character" w:styleId="Hyperlink">
    <w:name w:val="Hyperlink"/>
    <w:basedOn w:val="Standardskrifttypeiafsnit"/>
    <w:uiPriority w:val="99"/>
    <w:unhideWhenUsed/>
    <w:rsid w:val="00BB1211"/>
    <w:rPr>
      <w:color w:val="0563C1" w:themeColor="hyperlink"/>
      <w:u w:val="single"/>
    </w:rPr>
  </w:style>
  <w:style w:type="table" w:styleId="Lysliste-farve1">
    <w:name w:val="Light List Accent 1"/>
    <w:basedOn w:val="Tabel-Normal"/>
    <w:uiPriority w:val="61"/>
    <w:semiHidden/>
    <w:unhideWhenUsed/>
    <w:rsid w:val="00F91F95"/>
    <w:pPr>
      <w:spacing w:after="0" w:line="240" w:lineRule="auto"/>
    </w:pPr>
    <w:rPr>
      <w:lang w:val="kl-GL"/>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
    <w:name w:val="Light List"/>
    <w:basedOn w:val="Tabel-Normal"/>
    <w:uiPriority w:val="61"/>
    <w:semiHidden/>
    <w:unhideWhenUsed/>
    <w:rsid w:val="00064858"/>
    <w:pPr>
      <w:spacing w:after="0" w:line="240" w:lineRule="auto"/>
    </w:pPr>
    <w:rPr>
      <w:lang w:val="kl-G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
    <w:name w:val="TOC Heading"/>
    <w:basedOn w:val="Overskrift1"/>
    <w:next w:val="Normal"/>
    <w:uiPriority w:val="39"/>
    <w:unhideWhenUsed/>
    <w:qFormat/>
    <w:rsid w:val="0036596F"/>
    <w:pPr>
      <w:outlineLvl w:val="9"/>
    </w:pPr>
    <w:rPr>
      <w:lang w:eastAsia="da-DK"/>
    </w:rPr>
  </w:style>
  <w:style w:type="paragraph" w:styleId="Indholdsfortegnelse1">
    <w:name w:val="toc 1"/>
    <w:basedOn w:val="Normal"/>
    <w:next w:val="Normal"/>
    <w:autoRedefine/>
    <w:uiPriority w:val="39"/>
    <w:unhideWhenUsed/>
    <w:rsid w:val="006B3BA4"/>
    <w:pPr>
      <w:tabs>
        <w:tab w:val="right" w:leader="dot" w:pos="9628"/>
      </w:tabs>
      <w:spacing w:after="100"/>
    </w:pPr>
    <w:rPr>
      <w:noProof/>
    </w:rPr>
  </w:style>
  <w:style w:type="paragraph" w:styleId="Sidehoved">
    <w:name w:val="header"/>
    <w:basedOn w:val="Normal"/>
    <w:link w:val="SidehovedTegn"/>
    <w:uiPriority w:val="99"/>
    <w:unhideWhenUsed/>
    <w:rsid w:val="00236D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6D2B"/>
  </w:style>
  <w:style w:type="paragraph" w:styleId="Sidefod">
    <w:name w:val="footer"/>
    <w:basedOn w:val="Normal"/>
    <w:link w:val="SidefodTegn"/>
    <w:uiPriority w:val="99"/>
    <w:unhideWhenUsed/>
    <w:rsid w:val="00236D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1594">
      <w:bodyDiv w:val="1"/>
      <w:marLeft w:val="0"/>
      <w:marRight w:val="0"/>
      <w:marTop w:val="0"/>
      <w:marBottom w:val="0"/>
      <w:divBdr>
        <w:top w:val="none" w:sz="0" w:space="0" w:color="auto"/>
        <w:left w:val="none" w:sz="0" w:space="0" w:color="auto"/>
        <w:bottom w:val="none" w:sz="0" w:space="0" w:color="auto"/>
        <w:right w:val="none" w:sz="0" w:space="0" w:color="auto"/>
      </w:divBdr>
    </w:div>
    <w:div w:id="1066492945">
      <w:bodyDiv w:val="1"/>
      <w:marLeft w:val="0"/>
      <w:marRight w:val="0"/>
      <w:marTop w:val="0"/>
      <w:marBottom w:val="0"/>
      <w:divBdr>
        <w:top w:val="none" w:sz="0" w:space="0" w:color="auto"/>
        <w:left w:val="none" w:sz="0" w:space="0" w:color="auto"/>
        <w:bottom w:val="none" w:sz="0" w:space="0" w:color="auto"/>
        <w:right w:val="none" w:sz="0" w:space="0" w:color="auto"/>
      </w:divBdr>
    </w:div>
    <w:div w:id="15648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politi.gl/-/media/mediefiler/gl/dokumenter/word/aarsstatistik-2020.pdf?la=da&amp;has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oliti.gl/-/media/mediefiler/gl/dokumenter/word/aarsstatistik-2020.pdf?la=da&amp;ha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irgreenland.dk/media/1458899/air_greenland_logo-300dpi.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nr.gl/kl/nutaarsiassat/meeqqat-illersuisuat-meeqqat-pisinnaatitaaffii-unioqqutinneqarpu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B79CF-C949-445B-A13E-82A90F5203C7}" type="doc">
      <dgm:prSet loTypeId="urn:microsoft.com/office/officeart/2005/8/layout/pyramid4" loCatId="relationship" qsTypeId="urn:microsoft.com/office/officeart/2005/8/quickstyle/3d2" qsCatId="3D" csTypeId="urn:microsoft.com/office/officeart/2005/8/colors/accent1_2" csCatId="accent1" phldr="1"/>
      <dgm:spPr/>
      <dgm:t>
        <a:bodyPr/>
        <a:lstStyle/>
        <a:p>
          <a:endParaRPr lang="da-DK"/>
        </a:p>
      </dgm:t>
    </dgm:pt>
    <dgm:pt modelId="{B783ACAC-160B-4EFB-8ADD-542A3A1BCCF4}">
      <dgm:prSet phldrT="[Tekst]"/>
      <dgm:spPr>
        <a:xfrm>
          <a:off x="1943100" y="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avatangiiseq</a:t>
          </a:r>
        </a:p>
      </dgm:t>
    </dgm:pt>
    <dgm:pt modelId="{4E0D3D23-D5D6-42D5-948B-82373BE39423}" type="parTrans" cxnId="{04AB47AB-7F5B-4F3A-BA43-8665850BC4A8}">
      <dgm:prSet/>
      <dgm:spPr/>
      <dgm:t>
        <a:bodyPr/>
        <a:lstStyle/>
        <a:p>
          <a:endParaRPr lang="da-DK"/>
        </a:p>
      </dgm:t>
    </dgm:pt>
    <dgm:pt modelId="{85DD6A34-0273-4B7A-B225-7E846C22276F}" type="sibTrans" cxnId="{04AB47AB-7F5B-4F3A-BA43-8665850BC4A8}">
      <dgm:prSet/>
      <dgm:spPr/>
      <dgm:t>
        <a:bodyPr/>
        <a:lstStyle/>
        <a:p>
          <a:endParaRPr lang="da-DK"/>
        </a:p>
      </dgm:t>
    </dgm:pt>
    <dgm:pt modelId="{CDBCDC8D-6A38-4A8C-A2FA-484A0DAF4B37}">
      <dgm:prSet phldrT="[Tekst]"/>
      <dgm:spPr>
        <a:xfrm>
          <a:off x="1143000"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nassitsisoq</a:t>
          </a:r>
        </a:p>
      </dgm:t>
    </dgm:pt>
    <dgm:pt modelId="{80C1C27D-C975-4264-9814-F8F9AD39A551}" type="parTrans" cxnId="{A8C91BE0-0EAA-45EA-AEEF-E11B679D19F3}">
      <dgm:prSet/>
      <dgm:spPr/>
      <dgm:t>
        <a:bodyPr/>
        <a:lstStyle/>
        <a:p>
          <a:endParaRPr lang="da-DK"/>
        </a:p>
      </dgm:t>
    </dgm:pt>
    <dgm:pt modelId="{71DCEEAF-85C7-4524-9A32-EDB19148D235}" type="sibTrans" cxnId="{A8C91BE0-0EAA-45EA-AEEF-E11B679D19F3}">
      <dgm:prSet/>
      <dgm:spPr/>
      <dgm:t>
        <a:bodyPr/>
        <a:lstStyle/>
        <a:p>
          <a:endParaRPr lang="da-DK"/>
        </a:p>
      </dgm:t>
    </dgm:pt>
    <dgm:pt modelId="{5CBACBF4-72AC-420C-9293-0E63636E2537}">
      <dgm:prSet phldrT="[Tekst]"/>
      <dgm:spPr>
        <a:xfrm rot="10800000">
          <a:off x="1924057"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Najoqqutaq</a:t>
          </a:r>
        </a:p>
      </dgm:t>
    </dgm:pt>
    <dgm:pt modelId="{22CC35DB-40A6-48AE-8384-6CC742A25258}" type="parTrans" cxnId="{58387231-74A2-42F7-A446-03CB1DE58A82}">
      <dgm:prSet/>
      <dgm:spPr/>
      <dgm:t>
        <a:bodyPr/>
        <a:lstStyle/>
        <a:p>
          <a:endParaRPr lang="da-DK"/>
        </a:p>
      </dgm:t>
    </dgm:pt>
    <dgm:pt modelId="{19667B5B-C32C-4E9C-A442-3BFC092F4417}" type="sibTrans" cxnId="{58387231-74A2-42F7-A446-03CB1DE58A82}">
      <dgm:prSet/>
      <dgm:spPr/>
      <dgm:t>
        <a:bodyPr/>
        <a:lstStyle/>
        <a:p>
          <a:endParaRPr lang="da-DK"/>
        </a:p>
      </dgm:t>
    </dgm:pt>
    <dgm:pt modelId="{5E48B68C-A8FC-4868-9564-6B968E0187E7}">
      <dgm:prSet phldrT="[Tekst]"/>
      <dgm:spPr>
        <a:xfrm>
          <a:off x="2743200"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da-DK">
              <a:solidFill>
                <a:sysClr val="window" lastClr="FFFFFF"/>
              </a:solidFill>
              <a:latin typeface="Calibri"/>
              <a:ea typeface="+mn-ea"/>
              <a:cs typeface="+mn-cs"/>
            </a:rPr>
            <a:t>tigusisoq</a:t>
          </a:r>
        </a:p>
      </dgm:t>
    </dgm:pt>
    <dgm:pt modelId="{4CC1E2DA-0EDF-49AD-8862-E28604DEE93A}" type="parTrans" cxnId="{42A06380-B76A-4A75-B4E8-BB208B84A8FF}">
      <dgm:prSet/>
      <dgm:spPr/>
      <dgm:t>
        <a:bodyPr/>
        <a:lstStyle/>
        <a:p>
          <a:endParaRPr lang="da-DK"/>
        </a:p>
      </dgm:t>
    </dgm:pt>
    <dgm:pt modelId="{905287B4-CD11-4EBF-BB05-D471EF4280B1}" type="sibTrans" cxnId="{42A06380-B76A-4A75-B4E8-BB208B84A8FF}">
      <dgm:prSet/>
      <dgm:spPr/>
      <dgm:t>
        <a:bodyPr/>
        <a:lstStyle/>
        <a:p>
          <a:endParaRPr lang="da-DK"/>
        </a:p>
      </dgm:t>
    </dgm:pt>
    <dgm:pt modelId="{FF381DE0-BE54-457D-A06D-D93F8306A219}" type="pres">
      <dgm:prSet presAssocID="{E85B79CF-C949-445B-A13E-82A90F5203C7}" presName="compositeShape" presStyleCnt="0">
        <dgm:presLayoutVars>
          <dgm:chMax val="9"/>
          <dgm:dir/>
          <dgm:resizeHandles val="exact"/>
        </dgm:presLayoutVars>
      </dgm:prSet>
      <dgm:spPr/>
    </dgm:pt>
    <dgm:pt modelId="{8101A27B-A58B-455D-9A9E-13EFDF19F079}" type="pres">
      <dgm:prSet presAssocID="{E85B79CF-C949-445B-A13E-82A90F5203C7}" presName="triangle1" presStyleLbl="node1" presStyleIdx="0" presStyleCnt="4">
        <dgm:presLayoutVars>
          <dgm:bulletEnabled val="1"/>
        </dgm:presLayoutVars>
      </dgm:prSet>
      <dgm:spPr/>
    </dgm:pt>
    <dgm:pt modelId="{5E0821AC-6DCA-401F-8AFE-0D182D4D8987}" type="pres">
      <dgm:prSet presAssocID="{E85B79CF-C949-445B-A13E-82A90F5203C7}" presName="triangle2" presStyleLbl="node1" presStyleIdx="1" presStyleCnt="4">
        <dgm:presLayoutVars>
          <dgm:bulletEnabled val="1"/>
        </dgm:presLayoutVars>
      </dgm:prSet>
      <dgm:spPr/>
    </dgm:pt>
    <dgm:pt modelId="{ACDCAF5B-9325-4051-AFF6-6F5380D98A6A}" type="pres">
      <dgm:prSet presAssocID="{E85B79CF-C949-445B-A13E-82A90F5203C7}" presName="triangle3" presStyleLbl="node1" presStyleIdx="2" presStyleCnt="4" custLinFactNeighborX="-1190">
        <dgm:presLayoutVars>
          <dgm:bulletEnabled val="1"/>
        </dgm:presLayoutVars>
      </dgm:prSet>
      <dgm:spPr/>
    </dgm:pt>
    <dgm:pt modelId="{4B3FF374-D26D-4CCF-9767-87D4FC58E898}" type="pres">
      <dgm:prSet presAssocID="{E85B79CF-C949-445B-A13E-82A90F5203C7}" presName="triangle4" presStyleLbl="node1" presStyleIdx="3" presStyleCnt="4">
        <dgm:presLayoutVars>
          <dgm:bulletEnabled val="1"/>
        </dgm:presLayoutVars>
      </dgm:prSet>
      <dgm:spPr/>
    </dgm:pt>
  </dgm:ptLst>
  <dgm:cxnLst>
    <dgm:cxn modelId="{C052F321-FDC5-48D8-AD66-90DC329DA8CB}" type="presOf" srcId="{B783ACAC-160B-4EFB-8ADD-542A3A1BCCF4}" destId="{8101A27B-A58B-455D-9A9E-13EFDF19F079}" srcOrd="0" destOrd="0" presId="urn:microsoft.com/office/officeart/2005/8/layout/pyramid4"/>
    <dgm:cxn modelId="{58387231-74A2-42F7-A446-03CB1DE58A82}" srcId="{E85B79CF-C949-445B-A13E-82A90F5203C7}" destId="{5CBACBF4-72AC-420C-9293-0E63636E2537}" srcOrd="2" destOrd="0" parTransId="{22CC35DB-40A6-48AE-8384-6CC742A25258}" sibTransId="{19667B5B-C32C-4E9C-A442-3BFC092F4417}"/>
    <dgm:cxn modelId="{59E93A32-9B6E-4CA5-AC67-B50F46AB23C5}" type="presOf" srcId="{5E48B68C-A8FC-4868-9564-6B968E0187E7}" destId="{4B3FF374-D26D-4CCF-9767-87D4FC58E898}" srcOrd="0" destOrd="0" presId="urn:microsoft.com/office/officeart/2005/8/layout/pyramid4"/>
    <dgm:cxn modelId="{42A06380-B76A-4A75-B4E8-BB208B84A8FF}" srcId="{E85B79CF-C949-445B-A13E-82A90F5203C7}" destId="{5E48B68C-A8FC-4868-9564-6B968E0187E7}" srcOrd="3" destOrd="0" parTransId="{4CC1E2DA-0EDF-49AD-8862-E28604DEE93A}" sibTransId="{905287B4-CD11-4EBF-BB05-D471EF4280B1}"/>
    <dgm:cxn modelId="{3DE2E8A3-E51E-4263-B8DF-A4F21B02AC54}" type="presOf" srcId="{E85B79CF-C949-445B-A13E-82A90F5203C7}" destId="{FF381DE0-BE54-457D-A06D-D93F8306A219}" srcOrd="0" destOrd="0" presId="urn:microsoft.com/office/officeart/2005/8/layout/pyramid4"/>
    <dgm:cxn modelId="{04AB47AB-7F5B-4F3A-BA43-8665850BC4A8}" srcId="{E85B79CF-C949-445B-A13E-82A90F5203C7}" destId="{B783ACAC-160B-4EFB-8ADD-542A3A1BCCF4}" srcOrd="0" destOrd="0" parTransId="{4E0D3D23-D5D6-42D5-948B-82373BE39423}" sibTransId="{85DD6A34-0273-4B7A-B225-7E846C22276F}"/>
    <dgm:cxn modelId="{489432D3-A39E-42A6-87C1-241A2246456C}" type="presOf" srcId="{5CBACBF4-72AC-420C-9293-0E63636E2537}" destId="{ACDCAF5B-9325-4051-AFF6-6F5380D98A6A}" srcOrd="0" destOrd="0" presId="urn:microsoft.com/office/officeart/2005/8/layout/pyramid4"/>
    <dgm:cxn modelId="{5124FFDD-9AAB-464D-A513-4B026A8583A7}" type="presOf" srcId="{CDBCDC8D-6A38-4A8C-A2FA-484A0DAF4B37}" destId="{5E0821AC-6DCA-401F-8AFE-0D182D4D8987}" srcOrd="0" destOrd="0" presId="urn:microsoft.com/office/officeart/2005/8/layout/pyramid4"/>
    <dgm:cxn modelId="{A8C91BE0-0EAA-45EA-AEEF-E11B679D19F3}" srcId="{E85B79CF-C949-445B-A13E-82A90F5203C7}" destId="{CDBCDC8D-6A38-4A8C-A2FA-484A0DAF4B37}" srcOrd="1" destOrd="0" parTransId="{80C1C27D-C975-4264-9814-F8F9AD39A551}" sibTransId="{71DCEEAF-85C7-4524-9A32-EDB19148D235}"/>
    <dgm:cxn modelId="{F1B53278-DC69-40ED-A95D-7746FC5C2937}" type="presParOf" srcId="{FF381DE0-BE54-457D-A06D-D93F8306A219}" destId="{8101A27B-A58B-455D-9A9E-13EFDF19F079}" srcOrd="0" destOrd="0" presId="urn:microsoft.com/office/officeart/2005/8/layout/pyramid4"/>
    <dgm:cxn modelId="{96CB44A1-B53E-4F7D-98D1-C627D17DD688}" type="presParOf" srcId="{FF381DE0-BE54-457D-A06D-D93F8306A219}" destId="{5E0821AC-6DCA-401F-8AFE-0D182D4D8987}" srcOrd="1" destOrd="0" presId="urn:microsoft.com/office/officeart/2005/8/layout/pyramid4"/>
    <dgm:cxn modelId="{9D5C3410-85A0-4C01-BACE-4AB6A6870B60}" type="presParOf" srcId="{FF381DE0-BE54-457D-A06D-D93F8306A219}" destId="{ACDCAF5B-9325-4051-AFF6-6F5380D98A6A}" srcOrd="2" destOrd="0" presId="urn:microsoft.com/office/officeart/2005/8/layout/pyramid4"/>
    <dgm:cxn modelId="{36C29143-3FEF-466B-AF78-582B104BC4BD}" type="presParOf" srcId="{FF381DE0-BE54-457D-A06D-D93F8306A219}" destId="{4B3FF374-D26D-4CCF-9767-87D4FC58E898}" srcOrd="3" destOrd="0" presId="urn:microsoft.com/office/officeart/2005/8/layout/pyramid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1A27B-A58B-455D-9A9E-13EFDF19F079}">
      <dsp:nvSpPr>
        <dsp:cNvPr id="0" name=""/>
        <dsp:cNvSpPr/>
      </dsp:nvSpPr>
      <dsp:spPr>
        <a:xfrm>
          <a:off x="1943100" y="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 lastClr="FFFFFF"/>
              </a:solidFill>
              <a:latin typeface="Calibri"/>
              <a:ea typeface="+mn-ea"/>
              <a:cs typeface="+mn-cs"/>
            </a:rPr>
            <a:t>avatangiiseq</a:t>
          </a:r>
        </a:p>
      </dsp:txBody>
      <dsp:txXfrm>
        <a:off x="2343150" y="800100"/>
        <a:ext cx="800100" cy="800100"/>
      </dsp:txXfrm>
    </dsp:sp>
    <dsp:sp modelId="{5E0821AC-6DCA-401F-8AFE-0D182D4D8987}">
      <dsp:nvSpPr>
        <dsp:cNvPr id="0" name=""/>
        <dsp:cNvSpPr/>
      </dsp:nvSpPr>
      <dsp:spPr>
        <a:xfrm>
          <a:off x="1143000"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 lastClr="FFFFFF"/>
              </a:solidFill>
              <a:latin typeface="Calibri"/>
              <a:ea typeface="+mn-ea"/>
              <a:cs typeface="+mn-cs"/>
            </a:rPr>
            <a:t>nassitsisoq</a:t>
          </a:r>
        </a:p>
      </dsp:txBody>
      <dsp:txXfrm>
        <a:off x="1543050" y="2400300"/>
        <a:ext cx="800100" cy="800100"/>
      </dsp:txXfrm>
    </dsp:sp>
    <dsp:sp modelId="{ACDCAF5B-9325-4051-AFF6-6F5380D98A6A}">
      <dsp:nvSpPr>
        <dsp:cNvPr id="0" name=""/>
        <dsp:cNvSpPr/>
      </dsp:nvSpPr>
      <dsp:spPr>
        <a:xfrm rot="10800000">
          <a:off x="1924057"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 lastClr="FFFFFF"/>
              </a:solidFill>
              <a:latin typeface="Calibri"/>
              <a:ea typeface="+mn-ea"/>
              <a:cs typeface="+mn-cs"/>
            </a:rPr>
            <a:t>Najoqqutaq</a:t>
          </a:r>
        </a:p>
      </dsp:txBody>
      <dsp:txXfrm rot="10800000">
        <a:off x="2324107" y="1600200"/>
        <a:ext cx="800100" cy="800100"/>
      </dsp:txXfrm>
    </dsp:sp>
    <dsp:sp modelId="{4B3FF374-D26D-4CCF-9767-87D4FC58E898}">
      <dsp:nvSpPr>
        <dsp:cNvPr id="0" name=""/>
        <dsp:cNvSpPr/>
      </dsp:nvSpPr>
      <dsp:spPr>
        <a:xfrm>
          <a:off x="2743200" y="1600200"/>
          <a:ext cx="1600200" cy="1600200"/>
        </a:xfrm>
        <a:prstGeom prst="triangl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a-DK" sz="1100" kern="1200">
              <a:solidFill>
                <a:sysClr val="window" lastClr="FFFFFF"/>
              </a:solidFill>
              <a:latin typeface="Calibri"/>
              <a:ea typeface="+mn-ea"/>
              <a:cs typeface="+mn-cs"/>
            </a:rPr>
            <a:t>tigusisoq</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D7A796976DAE8419A0AA76E04312517" ma:contentTypeVersion="10" ma:contentTypeDescription="Opret et nyt dokument." ma:contentTypeScope="" ma:versionID="e76ca0107c916e3a972d944708c64598">
  <xsd:schema xmlns:xsd="http://www.w3.org/2001/XMLSchema" xmlns:xs="http://www.w3.org/2001/XMLSchema" xmlns:p="http://schemas.microsoft.com/office/2006/metadata/properties" xmlns:ns2="bc4dc070-1de1-468b-9808-ff1fe07a8bc8" xmlns:ns3="e074b95f-22e9-42a0-a0fd-2e6fbf14ff0c" targetNamespace="http://schemas.microsoft.com/office/2006/metadata/properties" ma:root="true" ma:fieldsID="967977dea78a17c060684ce4189d2a8e" ns2:_="" ns3:_="">
    <xsd:import namespace="bc4dc070-1de1-468b-9808-ff1fe07a8bc8"/>
    <xsd:import namespace="e074b95f-22e9-42a0-a0fd-2e6fbf14ff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c070-1de1-468b-9808-ff1fe07a8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4b95f-22e9-42a0-a0fd-2e6fbf14ff0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4A5D1-697B-4129-93EC-9AD984B53A69}">
  <ds:schemaRefs>
    <ds:schemaRef ds:uri="http://schemas.openxmlformats.org/officeDocument/2006/bibliography"/>
  </ds:schemaRefs>
</ds:datastoreItem>
</file>

<file path=customXml/itemProps2.xml><?xml version="1.0" encoding="utf-8"?>
<ds:datastoreItem xmlns:ds="http://schemas.openxmlformats.org/officeDocument/2006/customXml" ds:itemID="{2C00C9A8-C3AC-41CC-A286-9E50DEB7C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A5FB5-B623-4C1A-A316-CBBEC117F5FE}">
  <ds:schemaRefs>
    <ds:schemaRef ds:uri="http://schemas.microsoft.com/sharepoint/v3/contenttype/forms"/>
  </ds:schemaRefs>
</ds:datastoreItem>
</file>

<file path=customXml/itemProps4.xml><?xml version="1.0" encoding="utf-8"?>
<ds:datastoreItem xmlns:ds="http://schemas.openxmlformats.org/officeDocument/2006/customXml" ds:itemID="{1D6F1C30-E6B7-415D-8B2E-9B1501A9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c070-1de1-468b-9808-ff1fe07a8bc8"/>
    <ds:schemaRef ds:uri="e074b95f-22e9-42a0-a0fd-2e6fbf14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2743</Words>
  <Characters>15640</Characters>
  <Application>Microsoft Office Word</Application>
  <DocSecurity>0</DocSecurity>
  <Lines>130</Lines>
  <Paragraphs>36</Paragraphs>
  <ScaleCrop>false</ScaleCrop>
  <Company>Naalakkersuisut</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Møller Thomassen</dc:creator>
  <cp:keywords/>
  <dc:description/>
  <cp:lastModifiedBy>Inaluk Kleist</cp:lastModifiedBy>
  <cp:revision>2</cp:revision>
  <dcterms:created xsi:type="dcterms:W3CDTF">2023-03-22T11:25:00Z</dcterms:created>
  <dcterms:modified xsi:type="dcterms:W3CDTF">2023-03-22T11:25:00Z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0x010100ED7A796976DAE8419A0AA76E04312517</vt:lpwstr>
  </property>
</Properties>
</file>