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7D4" w:rsidRDefault="00C9791D">
      <w:pPr>
        <w:rPr>
          <w:kern w:val="28"/>
        </w:rPr>
      </w:pPr>
      <w:bookmarkStart w:id="0" w:name="_GoBack"/>
      <w:bookmarkEnd w:id="0"/>
      <w:r>
        <w:rPr>
          <w:noProof/>
        </w:rPr>
        <w:drawing>
          <wp:inline distT="0" distB="0" distL="0" distR="0" wp14:anchorId="055D043D" wp14:editId="5C78463D">
            <wp:extent cx="5951220" cy="6165306"/>
            <wp:effectExtent l="171450" t="171450" r="354330" b="34988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jpg"/>
                    <pic:cNvPicPr/>
                  </pic:nvPicPr>
                  <pic:blipFill>
                    <a:blip r:embed="rId9">
                      <a:extLst>
                        <a:ext uri="{28A0092B-C50C-407E-A947-70E740481C1C}">
                          <a14:useLocalDpi xmlns:a14="http://schemas.microsoft.com/office/drawing/2010/main" val="0"/>
                        </a:ext>
                      </a:extLst>
                    </a:blip>
                    <a:stretch>
                      <a:fillRect/>
                    </a:stretch>
                  </pic:blipFill>
                  <pic:spPr>
                    <a:xfrm>
                      <a:off x="0" y="0"/>
                      <a:ext cx="5995205" cy="6210873"/>
                    </a:xfrm>
                    <a:prstGeom prst="rect">
                      <a:avLst/>
                    </a:prstGeom>
                    <a:ln>
                      <a:noFill/>
                    </a:ln>
                    <a:effectLst>
                      <a:outerShdw blurRad="292100" dist="139700" dir="2700000" algn="tl" rotWithShape="0">
                        <a:srgbClr val="333333">
                          <a:alpha val="65000"/>
                        </a:srgbClr>
                      </a:outerShdw>
                    </a:effectLst>
                  </pic:spPr>
                </pic:pic>
              </a:graphicData>
            </a:graphic>
          </wp:inline>
        </w:drawing>
      </w:r>
    </w:p>
    <w:p w:rsidR="00F207D4" w:rsidRPr="00525F6B" w:rsidRDefault="00C9791D">
      <w:pPr>
        <w:spacing w:line="276" w:lineRule="auto"/>
        <w:rPr>
          <w:rFonts w:ascii="Arial Black" w:hAnsi="Arial Black"/>
          <w:caps/>
          <w:color w:val="000000"/>
          <w:spacing w:val="-20"/>
          <w:kern w:val="28"/>
          <w:sz w:val="56"/>
          <w:szCs w:val="56"/>
        </w:rPr>
      </w:pPr>
      <w:r>
        <w:rPr>
          <w:noProof/>
        </w:rPr>
        <mc:AlternateContent>
          <mc:Choice Requires="wps">
            <w:drawing>
              <wp:anchor distT="0" distB="0" distL="114300" distR="114300" simplePos="0" relativeHeight="251654656" behindDoc="0" locked="0" layoutInCell="1" allowOverlap="1">
                <wp:simplePos x="0" y="0"/>
                <wp:positionH relativeFrom="page">
                  <wp:posOffset>666750</wp:posOffset>
                </wp:positionH>
                <wp:positionV relativeFrom="page">
                  <wp:posOffset>8763000</wp:posOffset>
                </wp:positionV>
                <wp:extent cx="5854065" cy="1276350"/>
                <wp:effectExtent l="0" t="0" r="0" b="0"/>
                <wp:wrapNone/>
                <wp:docPr id="21" name="Tekstfel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C7A" w:rsidRDefault="006D6C7A">
                            <w:r>
                              <w:t xml:space="preserve">Kompendiet indeholder rammer, metoder og teori til pædagogikumvejlederne på GUX. </w:t>
                            </w:r>
                          </w:p>
                          <w:p w:rsidR="006D6C7A" w:rsidRDefault="006D6C7A">
                            <w:r>
                              <w:t>Kompendiet er udarbejdet af og til de 4 gymnasier i Grønland og kan revideres løbende af kursusledere og pædagogisk ledelse på gymnasierne.</w:t>
                            </w:r>
                          </w:p>
                          <w:p w:rsidR="006D6C7A" w:rsidRDefault="006D6C7A">
                            <w:r>
                              <w:t>Kompendiet har fokus på aktionslæring og hvordan metoden indgår i vejledningen.</w:t>
                            </w:r>
                          </w:p>
                          <w:p w:rsidR="006D6C7A" w:rsidRDefault="006D6C7A"/>
                          <w:p w:rsidR="006D6C7A" w:rsidRDefault="006D6C7A"/>
                          <w:p w:rsidR="006D6C7A" w:rsidRDefault="006D6C7A"/>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felt 24" o:spid="_x0000_s1026" type="#_x0000_t202" style="position:absolute;margin-left:52.5pt;margin-top:690pt;width:460.95pt;height:10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" filled="f" stroked="f">
                <v:textbox>
                  <w:txbxContent>
                    <w:p w:rsidR="006D6C7A" w:rsidRDefault="006D6C7A">
                      <w:r>
                        <w:t xml:space="preserve">Kompendiet indeholder rammer, metoder og teori til pædagogikumvejlederne på GUX. </w:t>
                      </w:r>
                    </w:p>
                    <w:p w:rsidR="006D6C7A" w:rsidRDefault="006D6C7A">
                      <w:r>
                        <w:t>Kompendiet er udarbejdet af og til de 4 gymnasier i Grønland og kan revideres løbende af kursusledere og pædagogisk ledelse på gymnasierne.</w:t>
                      </w:r>
                    </w:p>
                    <w:p w:rsidR="006D6C7A" w:rsidRDefault="006D6C7A">
                      <w:r>
                        <w:t>Kompendiet har fokus på aktionslæring og hvordan metoden indgår i vejledningen.</w:t>
                      </w:r>
                    </w:p>
                    <w:p w:rsidR="006D6C7A" w:rsidRDefault="006D6C7A"/>
                    <w:p w:rsidR="006D6C7A" w:rsidRDefault="006D6C7A"/>
                    <w:p w:rsidR="006D6C7A" w:rsidRDefault="006D6C7A"/>
                  </w:txbxContent>
                </v:textbox>
                <w10:wrap anchorx="page" anchory="page"/>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page">
                  <wp:posOffset>666750</wp:posOffset>
                </wp:positionH>
                <wp:positionV relativeFrom="page">
                  <wp:posOffset>8116570</wp:posOffset>
                </wp:positionV>
                <wp:extent cx="6102985" cy="566420"/>
                <wp:effectExtent l="0" t="0" r="0" b="5080"/>
                <wp:wrapNone/>
                <wp:docPr id="19" name="Tekstfel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985"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C7A" w:rsidRDefault="006D6C7A">
                            <w:pPr>
                              <w:pStyle w:val="Undertitel"/>
                            </w:pPr>
                            <w:r>
                              <w:t>kompendium til pædagogikum vejledere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kstfelt 11" o:spid="_x0000_s1027" type="#_x0000_t202" style="position:absolute;margin-left:52.5pt;margin-top:639.1pt;width:480.55pt;height:44.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" filled="f" stroked="f">
                <v:textbox>
                  <w:txbxContent>
                    <w:p w:rsidR="006D6C7A" w:rsidRDefault="006D6C7A">
                      <w:pPr>
                        <w:pStyle w:val="Undertitel"/>
                      </w:pPr>
                      <w:r>
                        <w:t>kompendium til pædagogikum vejledere</w:t>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666750</wp:posOffset>
                </wp:positionH>
                <wp:positionV relativeFrom="page">
                  <wp:posOffset>7193280</wp:posOffset>
                </wp:positionV>
                <wp:extent cx="5854065" cy="886460"/>
                <wp:effectExtent l="0" t="0" r="0" b="8890"/>
                <wp:wrapNone/>
                <wp:docPr id="12" name="Tekstfel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6C7A" w:rsidRDefault="006D6C7A">
                            <w:pPr>
                              <w:pStyle w:val="Titel"/>
                              <w:rPr>
                                <w:sz w:val="56"/>
                              </w:rPr>
                            </w:pPr>
                            <w:r>
                              <w:rPr>
                                <w:sz w:val="56"/>
                              </w:rPr>
                              <w:t>pædagogikumkompendium</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 id="Tekstfelt 26" o:spid="_x0000_s1028" type="#_x0000_t202" style="position:absolute;margin-left:52.5pt;margin-top:566.4pt;width:460.95pt;height:69.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" filled="f" stroked="f">
                <v:textbox>
                  <w:txbxContent>
                    <w:p w:rsidR="006D6C7A" w:rsidRDefault="006D6C7A">
                      <w:pPr>
                        <w:pStyle w:val="Titel"/>
                        <w:rPr>
                          <w:sz w:val="56"/>
                        </w:rPr>
                      </w:pPr>
                      <w:r>
                        <w:rPr>
                          <w:sz w:val="56"/>
                        </w:rPr>
                        <w:t>pædagogikumkompendium</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page">
                  <wp:posOffset>6987540</wp:posOffset>
                </wp:positionH>
                <wp:positionV relativeFrom="page">
                  <wp:posOffset>7193280</wp:posOffset>
                </wp:positionV>
                <wp:extent cx="124460" cy="3001010"/>
                <wp:effectExtent l="0" t="0" r="8890" b="8890"/>
                <wp:wrapNone/>
                <wp:docPr id="11" name="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3001010"/>
                        </a:xfrm>
                        <a:prstGeom prst="rect">
                          <a:avLst/>
                        </a:prstGeom>
                        <a:solidFill>
                          <a:srgbClr val="D1282E">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ktangel 9" o:spid="_x0000_s1026" style="position:absolute;margin-left:550.2pt;margin-top:566.4pt;width:9.8pt;height:236.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" fillcolor="#d1282e" stroked="f">
                <w10:wrap anchorx="page" anchory="page"/>
              </v:rect>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page">
                  <wp:posOffset>6987540</wp:posOffset>
                </wp:positionH>
                <wp:positionV relativeFrom="page">
                  <wp:posOffset>497840</wp:posOffset>
                </wp:positionV>
                <wp:extent cx="124460" cy="6695440"/>
                <wp:effectExtent l="0" t="0" r="8890" b="0"/>
                <wp:wrapNone/>
                <wp:docPr id="9" name="Rektange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669544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ktangel 8" o:spid="_x0000_s1026" style="position:absolute;margin-left:550.2pt;margin-top:39.2pt;width:9.8pt;height:527.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" fillcolor="black" stroked="f">
                <w10:wrap anchorx="page" anchory="page"/>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margin">
                  <wp:align>center</wp:align>
                </wp:positionV>
                <wp:extent cx="6642100" cy="9681845"/>
                <wp:effectExtent l="0" t="0" r="23495" b="19050"/>
                <wp:wrapNone/>
                <wp:docPr id="6"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0" cy="9681845"/>
                        </a:xfrm>
                        <a:prstGeom prst="rect">
                          <a:avLst/>
                        </a:prstGeom>
                        <a:noFill/>
                        <a:ln w="9525">
                          <a:solidFill>
                            <a:srgbClr val="000000">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id="Rektangel 4" o:spid="_x0000_s1026" style="position:absolute;margin-left:0;margin-top:0;width:523pt;height:762.35pt;z-index:25165670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" filled="f">
                <w10:wrap anchorx="margin" anchory="margin"/>
              </v:rect>
            </w:pict>
          </mc:Fallback>
        </mc:AlternateContent>
      </w:r>
      <w:r w:rsidR="00967B88">
        <w:rPr>
          <w:sz w:val="56"/>
        </w:rPr>
        <w:br w:type="page"/>
      </w:r>
    </w:p>
    <w:p w:rsidR="00C2771B" w:rsidRPr="002D70F4" w:rsidRDefault="00C2771B">
      <w:pPr>
        <w:pStyle w:val="Titel"/>
        <w:rPr>
          <w:rFonts w:ascii="Times New Roman" w:hAnsi="Times New Roman"/>
        </w:rPr>
      </w:pPr>
      <w:r w:rsidRPr="002D70F4">
        <w:rPr>
          <w:rFonts w:ascii="Times New Roman" w:hAnsi="Times New Roman"/>
        </w:rPr>
        <w:lastRenderedPageBreak/>
        <w:t>pædagogiku</w:t>
      </w:r>
      <w:r w:rsidR="000B554B" w:rsidRPr="002D70F4">
        <w:rPr>
          <w:rFonts w:ascii="Times New Roman" w:hAnsi="Times New Roman"/>
        </w:rPr>
        <w:t>m</w:t>
      </w:r>
    </w:p>
    <w:p w:rsidR="00C2771B" w:rsidRPr="002D70F4" w:rsidRDefault="00C2771B" w:rsidP="00C2771B">
      <w:pPr>
        <w:pStyle w:val="Titel"/>
        <w:rPr>
          <w:rFonts w:ascii="Times New Roman" w:hAnsi="Times New Roman"/>
        </w:rPr>
      </w:pPr>
      <w:r w:rsidRPr="002D70F4">
        <w:rPr>
          <w:rFonts w:ascii="Times New Roman" w:hAnsi="Times New Roman"/>
        </w:rPr>
        <w:t>vejledning GUX</w:t>
      </w:r>
    </w:p>
    <w:p w:rsidR="00F207D4" w:rsidRPr="002D70F4" w:rsidRDefault="009F14E4" w:rsidP="00C2771B">
      <w:pPr>
        <w:pStyle w:val="Ingenafstand"/>
        <w:rPr>
          <w:rFonts w:ascii="Times New Roman" w:hAnsi="Times New Roman"/>
          <w:b/>
          <w:sz w:val="28"/>
          <w:szCs w:val="28"/>
        </w:rPr>
      </w:pPr>
      <w:r w:rsidRPr="002D70F4">
        <w:rPr>
          <w:rFonts w:ascii="Times New Roman" w:hAnsi="Times New Roman"/>
          <w:b/>
          <w:sz w:val="28"/>
          <w:szCs w:val="28"/>
        </w:rPr>
        <w:t>K</w:t>
      </w:r>
      <w:r w:rsidR="000B554B" w:rsidRPr="002D70F4">
        <w:rPr>
          <w:rFonts w:ascii="Times New Roman" w:hAnsi="Times New Roman"/>
          <w:b/>
          <w:sz w:val="28"/>
          <w:szCs w:val="28"/>
        </w:rPr>
        <w:t>ompendium til pædagogikum vejledere</w:t>
      </w:r>
      <w:r w:rsidR="00967B88" w:rsidRPr="002D70F4">
        <w:rPr>
          <w:rFonts w:ascii="Times New Roman" w:hAnsi="Times New Roman"/>
          <w:b/>
          <w:sz w:val="28"/>
          <w:szCs w:val="28"/>
        </w:rPr>
        <w:t xml:space="preserve"> </w:t>
      </w:r>
      <w:r w:rsidRPr="002D70F4">
        <w:rPr>
          <w:rFonts w:ascii="Times New Roman" w:hAnsi="Times New Roman"/>
          <w:b/>
          <w:sz w:val="28"/>
          <w:szCs w:val="28"/>
        </w:rPr>
        <w:t>2016-17</w:t>
      </w:r>
    </w:p>
    <w:p w:rsidR="009F14E4" w:rsidRPr="002D70F4" w:rsidRDefault="009F14E4" w:rsidP="00C2771B">
      <w:pPr>
        <w:pStyle w:val="Ingenafstand"/>
        <w:rPr>
          <w:rFonts w:ascii="Times New Roman" w:hAnsi="Times New Roman"/>
          <w:b/>
          <w:sz w:val="28"/>
          <w:szCs w:val="28"/>
        </w:rPr>
      </w:pPr>
    </w:p>
    <w:sdt>
      <w:sdtPr>
        <w:rPr>
          <w:rFonts w:ascii="Arial" w:hAnsi="Arial"/>
          <w:bCs w:val="0"/>
          <w:caps w:val="0"/>
          <w:color w:val="auto"/>
          <w:sz w:val="22"/>
          <w:szCs w:val="22"/>
        </w:rPr>
        <w:id w:val="9647024"/>
        <w:docPartObj>
          <w:docPartGallery w:val="Table of Contents"/>
          <w:docPartUnique/>
        </w:docPartObj>
      </w:sdtPr>
      <w:sdtEndPr/>
      <w:sdtContent>
        <w:p w:rsidR="00B37D28" w:rsidRDefault="00B37D28">
          <w:pPr>
            <w:pStyle w:val="Overskrift"/>
          </w:pPr>
          <w:r>
            <w:t>Indhold</w:t>
          </w:r>
        </w:p>
        <w:p w:rsidR="00C3328D" w:rsidRDefault="00E92CC1">
          <w:pPr>
            <w:pStyle w:val="Indholdsfortegnelse2"/>
            <w:tabs>
              <w:tab w:val="right" w:leader="dot" w:pos="9797"/>
            </w:tabs>
            <w:rPr>
              <w:rFonts w:asciiTheme="minorHAnsi" w:eastAsiaTheme="minorEastAsia" w:hAnsiTheme="minorHAnsi" w:cstheme="minorBidi"/>
              <w:noProof/>
            </w:rPr>
          </w:pPr>
          <w:r>
            <w:fldChar w:fldCharType="begin"/>
          </w:r>
          <w:r w:rsidR="00B37D28">
            <w:instrText xml:space="preserve"> TOC \o "1-3" \h \z \u </w:instrText>
          </w:r>
          <w:r>
            <w:fldChar w:fldCharType="separate"/>
          </w:r>
          <w:hyperlink w:anchor="_Toc475960938" w:history="1">
            <w:r w:rsidR="00C3328D" w:rsidRPr="00A8364C">
              <w:rPr>
                <w:rStyle w:val="Hyperlink"/>
                <w:noProof/>
              </w:rPr>
              <w:t>Anbefalinger</w:t>
            </w:r>
            <w:r w:rsidR="00C3328D">
              <w:rPr>
                <w:noProof/>
                <w:webHidden/>
              </w:rPr>
              <w:tab/>
            </w:r>
            <w:r>
              <w:rPr>
                <w:noProof/>
                <w:webHidden/>
              </w:rPr>
              <w:fldChar w:fldCharType="begin"/>
            </w:r>
            <w:r w:rsidR="00C3328D">
              <w:rPr>
                <w:noProof/>
                <w:webHidden/>
              </w:rPr>
              <w:instrText xml:space="preserve"> PAGEREF _Toc475960938 \h </w:instrText>
            </w:r>
            <w:r>
              <w:rPr>
                <w:noProof/>
                <w:webHidden/>
              </w:rPr>
            </w:r>
            <w:r>
              <w:rPr>
                <w:noProof/>
                <w:webHidden/>
              </w:rPr>
              <w:fldChar w:fldCharType="separate"/>
            </w:r>
            <w:r w:rsidR="00C3328D">
              <w:rPr>
                <w:noProof/>
                <w:webHidden/>
              </w:rPr>
              <w:t>2</w:t>
            </w:r>
            <w:r>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39" w:history="1">
            <w:r w:rsidR="00C3328D" w:rsidRPr="00A8364C">
              <w:rPr>
                <w:rStyle w:val="Hyperlink"/>
                <w:noProof/>
              </w:rPr>
              <w:t>Rammerne for det 2 årige pædagogikums forløb</w:t>
            </w:r>
            <w:r w:rsidR="00C3328D">
              <w:rPr>
                <w:noProof/>
                <w:webHidden/>
              </w:rPr>
              <w:tab/>
            </w:r>
            <w:r w:rsidR="00E92CC1">
              <w:rPr>
                <w:noProof/>
                <w:webHidden/>
              </w:rPr>
              <w:fldChar w:fldCharType="begin"/>
            </w:r>
            <w:r w:rsidR="00C3328D">
              <w:rPr>
                <w:noProof/>
                <w:webHidden/>
              </w:rPr>
              <w:instrText xml:space="preserve"> PAGEREF _Toc475960939 \h </w:instrText>
            </w:r>
            <w:r w:rsidR="00E92CC1">
              <w:rPr>
                <w:noProof/>
                <w:webHidden/>
              </w:rPr>
            </w:r>
            <w:r w:rsidR="00E92CC1">
              <w:rPr>
                <w:noProof/>
                <w:webHidden/>
              </w:rPr>
              <w:fldChar w:fldCharType="separate"/>
            </w:r>
            <w:r w:rsidR="00C3328D">
              <w:rPr>
                <w:noProof/>
                <w:webHidden/>
              </w:rPr>
              <w:t>3</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40" w:history="1">
            <w:r w:rsidR="00C3328D" w:rsidRPr="00A8364C">
              <w:rPr>
                <w:rStyle w:val="Hyperlink"/>
                <w:rFonts w:eastAsia="+mj-ea"/>
                <w:noProof/>
              </w:rPr>
              <w:t>Ramme for pædagogikum på 1 år med inddragelse af aktionslæring</w:t>
            </w:r>
            <w:r w:rsidR="00C3328D">
              <w:rPr>
                <w:noProof/>
                <w:webHidden/>
              </w:rPr>
              <w:tab/>
            </w:r>
            <w:r w:rsidR="00E92CC1">
              <w:rPr>
                <w:noProof/>
                <w:webHidden/>
              </w:rPr>
              <w:fldChar w:fldCharType="begin"/>
            </w:r>
            <w:r w:rsidR="00C3328D">
              <w:rPr>
                <w:noProof/>
                <w:webHidden/>
              </w:rPr>
              <w:instrText xml:space="preserve"> PAGEREF _Toc475960940 \h </w:instrText>
            </w:r>
            <w:r w:rsidR="00E92CC1">
              <w:rPr>
                <w:noProof/>
                <w:webHidden/>
              </w:rPr>
            </w:r>
            <w:r w:rsidR="00E92CC1">
              <w:rPr>
                <w:noProof/>
                <w:webHidden/>
              </w:rPr>
              <w:fldChar w:fldCharType="separate"/>
            </w:r>
            <w:r w:rsidR="00C3328D">
              <w:rPr>
                <w:noProof/>
                <w:webHidden/>
              </w:rPr>
              <w:t>5</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41" w:history="1">
            <w:r w:rsidR="00C3328D" w:rsidRPr="00A8364C">
              <w:rPr>
                <w:rStyle w:val="Hyperlink"/>
                <w:noProof/>
              </w:rPr>
              <w:t>Rammerne for pædagogikum 2. år med inddragelse af aktionslæring og teori</w:t>
            </w:r>
            <w:r w:rsidR="00C3328D">
              <w:rPr>
                <w:noProof/>
                <w:webHidden/>
              </w:rPr>
              <w:tab/>
            </w:r>
            <w:r w:rsidR="00E92CC1">
              <w:rPr>
                <w:noProof/>
                <w:webHidden/>
              </w:rPr>
              <w:fldChar w:fldCharType="begin"/>
            </w:r>
            <w:r w:rsidR="00C3328D">
              <w:rPr>
                <w:noProof/>
                <w:webHidden/>
              </w:rPr>
              <w:instrText xml:space="preserve"> PAGEREF _Toc475960941 \h </w:instrText>
            </w:r>
            <w:r w:rsidR="00E92CC1">
              <w:rPr>
                <w:noProof/>
                <w:webHidden/>
              </w:rPr>
            </w:r>
            <w:r w:rsidR="00E92CC1">
              <w:rPr>
                <w:noProof/>
                <w:webHidden/>
              </w:rPr>
              <w:fldChar w:fldCharType="separate"/>
            </w:r>
            <w:r w:rsidR="00C3328D">
              <w:rPr>
                <w:noProof/>
                <w:webHidden/>
              </w:rPr>
              <w:t>7</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42" w:history="1">
            <w:r w:rsidR="00C3328D" w:rsidRPr="00A8364C">
              <w:rPr>
                <w:rStyle w:val="Hyperlink"/>
                <w:noProof/>
              </w:rPr>
              <w:t>Vejledning som teori og praksis</w:t>
            </w:r>
            <w:r w:rsidR="00C3328D">
              <w:rPr>
                <w:noProof/>
                <w:webHidden/>
              </w:rPr>
              <w:tab/>
            </w:r>
            <w:r w:rsidR="00E92CC1">
              <w:rPr>
                <w:noProof/>
                <w:webHidden/>
              </w:rPr>
              <w:fldChar w:fldCharType="begin"/>
            </w:r>
            <w:r w:rsidR="00C3328D">
              <w:rPr>
                <w:noProof/>
                <w:webHidden/>
              </w:rPr>
              <w:instrText xml:space="preserve"> PAGEREF _Toc475960942 \h </w:instrText>
            </w:r>
            <w:r w:rsidR="00E92CC1">
              <w:rPr>
                <w:noProof/>
                <w:webHidden/>
              </w:rPr>
            </w:r>
            <w:r w:rsidR="00E92CC1">
              <w:rPr>
                <w:noProof/>
                <w:webHidden/>
              </w:rPr>
              <w:fldChar w:fldCharType="separate"/>
            </w:r>
            <w:r w:rsidR="00C3328D">
              <w:rPr>
                <w:noProof/>
                <w:webHidden/>
              </w:rPr>
              <w:t>9</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43" w:history="1">
            <w:r w:rsidR="00C3328D" w:rsidRPr="00A8364C">
              <w:rPr>
                <w:rStyle w:val="Hyperlink"/>
                <w:rFonts w:eastAsia="+mn-ea"/>
                <w:noProof/>
              </w:rPr>
              <w:t>Niveauer for analyse i Vejledningen.</w:t>
            </w:r>
            <w:r w:rsidR="00C3328D">
              <w:rPr>
                <w:noProof/>
                <w:webHidden/>
              </w:rPr>
              <w:tab/>
            </w:r>
            <w:r w:rsidR="00E92CC1">
              <w:rPr>
                <w:noProof/>
                <w:webHidden/>
              </w:rPr>
              <w:fldChar w:fldCharType="begin"/>
            </w:r>
            <w:r w:rsidR="00C3328D">
              <w:rPr>
                <w:noProof/>
                <w:webHidden/>
              </w:rPr>
              <w:instrText xml:space="preserve"> PAGEREF _Toc475960943 \h </w:instrText>
            </w:r>
            <w:r w:rsidR="00E92CC1">
              <w:rPr>
                <w:noProof/>
                <w:webHidden/>
              </w:rPr>
            </w:r>
            <w:r w:rsidR="00E92CC1">
              <w:rPr>
                <w:noProof/>
                <w:webHidden/>
              </w:rPr>
              <w:fldChar w:fldCharType="separate"/>
            </w:r>
            <w:r w:rsidR="00C3328D">
              <w:rPr>
                <w:noProof/>
                <w:webHidden/>
              </w:rPr>
              <w:t>12</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44" w:history="1">
            <w:r w:rsidR="00C3328D" w:rsidRPr="00A8364C">
              <w:rPr>
                <w:rStyle w:val="Hyperlink"/>
                <w:noProof/>
              </w:rPr>
              <w:t>Aktionslærings-perspektivet</w:t>
            </w:r>
            <w:r w:rsidR="00C3328D">
              <w:rPr>
                <w:noProof/>
                <w:webHidden/>
              </w:rPr>
              <w:tab/>
            </w:r>
            <w:r w:rsidR="00E92CC1">
              <w:rPr>
                <w:noProof/>
                <w:webHidden/>
              </w:rPr>
              <w:fldChar w:fldCharType="begin"/>
            </w:r>
            <w:r w:rsidR="00C3328D">
              <w:rPr>
                <w:noProof/>
                <w:webHidden/>
              </w:rPr>
              <w:instrText xml:space="preserve"> PAGEREF _Toc475960944 \h </w:instrText>
            </w:r>
            <w:r w:rsidR="00E92CC1">
              <w:rPr>
                <w:noProof/>
                <w:webHidden/>
              </w:rPr>
            </w:r>
            <w:r w:rsidR="00E92CC1">
              <w:rPr>
                <w:noProof/>
                <w:webHidden/>
              </w:rPr>
              <w:fldChar w:fldCharType="separate"/>
            </w:r>
            <w:r w:rsidR="00C3328D">
              <w:rPr>
                <w:noProof/>
                <w:webHidden/>
              </w:rPr>
              <w:t>13</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45" w:history="1">
            <w:r w:rsidR="00C3328D" w:rsidRPr="00A8364C">
              <w:rPr>
                <w:rStyle w:val="Hyperlink"/>
                <w:noProof/>
              </w:rPr>
              <w:t>Caseperspektivet</w:t>
            </w:r>
            <w:r w:rsidR="00C3328D">
              <w:rPr>
                <w:noProof/>
                <w:webHidden/>
              </w:rPr>
              <w:tab/>
            </w:r>
            <w:r w:rsidR="00E92CC1">
              <w:rPr>
                <w:noProof/>
                <w:webHidden/>
              </w:rPr>
              <w:fldChar w:fldCharType="begin"/>
            </w:r>
            <w:r w:rsidR="00C3328D">
              <w:rPr>
                <w:noProof/>
                <w:webHidden/>
              </w:rPr>
              <w:instrText xml:space="preserve"> PAGEREF _Toc475960945 \h </w:instrText>
            </w:r>
            <w:r w:rsidR="00E92CC1">
              <w:rPr>
                <w:noProof/>
                <w:webHidden/>
              </w:rPr>
            </w:r>
            <w:r w:rsidR="00E92CC1">
              <w:rPr>
                <w:noProof/>
                <w:webHidden/>
              </w:rPr>
              <w:fldChar w:fldCharType="separate"/>
            </w:r>
            <w:r w:rsidR="00C3328D">
              <w:rPr>
                <w:noProof/>
                <w:webHidden/>
              </w:rPr>
              <w:t>16</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46" w:history="1">
            <w:r w:rsidR="00C3328D" w:rsidRPr="00A8364C">
              <w:rPr>
                <w:rStyle w:val="Hyperlink"/>
                <w:rFonts w:eastAsia="Calibri"/>
                <w:noProof/>
              </w:rPr>
              <w:t>Arbejdsformer og vidensformer i vejledningen</w:t>
            </w:r>
            <w:r w:rsidR="00C3328D">
              <w:rPr>
                <w:noProof/>
                <w:webHidden/>
              </w:rPr>
              <w:tab/>
            </w:r>
            <w:r w:rsidR="00E92CC1">
              <w:rPr>
                <w:noProof/>
                <w:webHidden/>
              </w:rPr>
              <w:fldChar w:fldCharType="begin"/>
            </w:r>
            <w:r w:rsidR="00C3328D">
              <w:rPr>
                <w:noProof/>
                <w:webHidden/>
              </w:rPr>
              <w:instrText xml:space="preserve"> PAGEREF _Toc475960946 \h </w:instrText>
            </w:r>
            <w:r w:rsidR="00E92CC1">
              <w:rPr>
                <w:noProof/>
                <w:webHidden/>
              </w:rPr>
            </w:r>
            <w:r w:rsidR="00E92CC1">
              <w:rPr>
                <w:noProof/>
                <w:webHidden/>
              </w:rPr>
              <w:fldChar w:fldCharType="separate"/>
            </w:r>
            <w:r w:rsidR="00C3328D">
              <w:rPr>
                <w:noProof/>
                <w:webHidden/>
              </w:rPr>
              <w:t>18</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47" w:history="1">
            <w:r w:rsidR="00C3328D" w:rsidRPr="00A8364C">
              <w:rPr>
                <w:rStyle w:val="Hyperlink"/>
                <w:noProof/>
              </w:rPr>
              <w:t>Andetsprogspædagogik.</w:t>
            </w:r>
            <w:r w:rsidR="00C3328D">
              <w:rPr>
                <w:noProof/>
                <w:webHidden/>
              </w:rPr>
              <w:tab/>
            </w:r>
            <w:r w:rsidR="00E92CC1">
              <w:rPr>
                <w:noProof/>
                <w:webHidden/>
              </w:rPr>
              <w:fldChar w:fldCharType="begin"/>
            </w:r>
            <w:r w:rsidR="00C3328D">
              <w:rPr>
                <w:noProof/>
                <w:webHidden/>
              </w:rPr>
              <w:instrText xml:space="preserve"> PAGEREF _Toc475960947 \h </w:instrText>
            </w:r>
            <w:r w:rsidR="00E92CC1">
              <w:rPr>
                <w:noProof/>
                <w:webHidden/>
              </w:rPr>
            </w:r>
            <w:r w:rsidR="00E92CC1">
              <w:rPr>
                <w:noProof/>
                <w:webHidden/>
              </w:rPr>
              <w:fldChar w:fldCharType="separate"/>
            </w:r>
            <w:r w:rsidR="00C3328D">
              <w:rPr>
                <w:noProof/>
                <w:webHidden/>
              </w:rPr>
              <w:t>20</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48" w:history="1">
            <w:r w:rsidR="00C3328D" w:rsidRPr="00A8364C">
              <w:rPr>
                <w:rStyle w:val="Hyperlink"/>
                <w:noProof/>
              </w:rPr>
              <w:t>Kulturbaseret undervisning i praksis</w:t>
            </w:r>
            <w:r w:rsidR="00C3328D">
              <w:rPr>
                <w:noProof/>
                <w:webHidden/>
              </w:rPr>
              <w:tab/>
            </w:r>
            <w:r w:rsidR="00E92CC1">
              <w:rPr>
                <w:noProof/>
                <w:webHidden/>
              </w:rPr>
              <w:fldChar w:fldCharType="begin"/>
            </w:r>
            <w:r w:rsidR="00C3328D">
              <w:rPr>
                <w:noProof/>
                <w:webHidden/>
              </w:rPr>
              <w:instrText xml:space="preserve"> PAGEREF _Toc475960948 \h </w:instrText>
            </w:r>
            <w:r w:rsidR="00E92CC1">
              <w:rPr>
                <w:noProof/>
                <w:webHidden/>
              </w:rPr>
            </w:r>
            <w:r w:rsidR="00E92CC1">
              <w:rPr>
                <w:noProof/>
                <w:webHidden/>
              </w:rPr>
              <w:fldChar w:fldCharType="separate"/>
            </w:r>
            <w:r w:rsidR="00C3328D">
              <w:rPr>
                <w:noProof/>
                <w:webHidden/>
              </w:rPr>
              <w:t>22</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49" w:history="1">
            <w:r w:rsidR="00C3328D" w:rsidRPr="00A8364C">
              <w:rPr>
                <w:rStyle w:val="Hyperlink"/>
                <w:noProof/>
              </w:rPr>
              <w:t>Undervisningens tilrettelæggelse</w:t>
            </w:r>
            <w:r w:rsidR="00C3328D">
              <w:rPr>
                <w:noProof/>
                <w:webHidden/>
              </w:rPr>
              <w:tab/>
            </w:r>
            <w:r w:rsidR="00E92CC1">
              <w:rPr>
                <w:noProof/>
                <w:webHidden/>
              </w:rPr>
              <w:fldChar w:fldCharType="begin"/>
            </w:r>
            <w:r w:rsidR="00C3328D">
              <w:rPr>
                <w:noProof/>
                <w:webHidden/>
              </w:rPr>
              <w:instrText xml:space="preserve"> PAGEREF _Toc475960949 \h </w:instrText>
            </w:r>
            <w:r w:rsidR="00E92CC1">
              <w:rPr>
                <w:noProof/>
                <w:webHidden/>
              </w:rPr>
            </w:r>
            <w:r w:rsidR="00E92CC1">
              <w:rPr>
                <w:noProof/>
                <w:webHidden/>
              </w:rPr>
              <w:fldChar w:fldCharType="separate"/>
            </w:r>
            <w:r w:rsidR="00C3328D">
              <w:rPr>
                <w:noProof/>
                <w:webHidden/>
              </w:rPr>
              <w:t>22</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50" w:history="1">
            <w:r w:rsidR="00C3328D" w:rsidRPr="00A8364C">
              <w:rPr>
                <w:rStyle w:val="Hyperlink"/>
                <w:noProof/>
              </w:rPr>
              <w:t>Dales tre kompetenceniveauer for lærerudvikling</w:t>
            </w:r>
            <w:r w:rsidR="00C3328D">
              <w:rPr>
                <w:noProof/>
                <w:webHidden/>
              </w:rPr>
              <w:tab/>
            </w:r>
            <w:r w:rsidR="00E92CC1">
              <w:rPr>
                <w:noProof/>
                <w:webHidden/>
              </w:rPr>
              <w:fldChar w:fldCharType="begin"/>
            </w:r>
            <w:r w:rsidR="00C3328D">
              <w:rPr>
                <w:noProof/>
                <w:webHidden/>
              </w:rPr>
              <w:instrText xml:space="preserve"> PAGEREF _Toc475960950 \h </w:instrText>
            </w:r>
            <w:r w:rsidR="00E92CC1">
              <w:rPr>
                <w:noProof/>
                <w:webHidden/>
              </w:rPr>
            </w:r>
            <w:r w:rsidR="00E92CC1">
              <w:rPr>
                <w:noProof/>
                <w:webHidden/>
              </w:rPr>
              <w:fldChar w:fldCharType="separate"/>
            </w:r>
            <w:r w:rsidR="00C3328D">
              <w:rPr>
                <w:noProof/>
                <w:webHidden/>
              </w:rPr>
              <w:t>23</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51" w:history="1">
            <w:r w:rsidR="00C3328D" w:rsidRPr="00A8364C">
              <w:rPr>
                <w:rStyle w:val="Hyperlink"/>
                <w:noProof/>
              </w:rPr>
              <w:t>Læringsrum og lærerens rolle</w:t>
            </w:r>
            <w:r w:rsidR="00C3328D">
              <w:rPr>
                <w:noProof/>
                <w:webHidden/>
              </w:rPr>
              <w:tab/>
            </w:r>
            <w:r w:rsidR="00E92CC1">
              <w:rPr>
                <w:noProof/>
                <w:webHidden/>
              </w:rPr>
              <w:fldChar w:fldCharType="begin"/>
            </w:r>
            <w:r w:rsidR="00C3328D">
              <w:rPr>
                <w:noProof/>
                <w:webHidden/>
              </w:rPr>
              <w:instrText xml:space="preserve"> PAGEREF _Toc475960951 \h </w:instrText>
            </w:r>
            <w:r w:rsidR="00E92CC1">
              <w:rPr>
                <w:noProof/>
                <w:webHidden/>
              </w:rPr>
            </w:r>
            <w:r w:rsidR="00E92CC1">
              <w:rPr>
                <w:noProof/>
                <w:webHidden/>
              </w:rPr>
              <w:fldChar w:fldCharType="separate"/>
            </w:r>
            <w:r w:rsidR="00C3328D">
              <w:rPr>
                <w:noProof/>
                <w:webHidden/>
              </w:rPr>
              <w:t>23</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52" w:history="1">
            <w:r w:rsidR="00C3328D" w:rsidRPr="00A8364C">
              <w:rPr>
                <w:rStyle w:val="Hyperlink"/>
                <w:rFonts w:eastAsia="+mn-ea"/>
                <w:noProof/>
              </w:rPr>
              <w:t>Den didaktiske trekant</w:t>
            </w:r>
            <w:r w:rsidR="00C3328D">
              <w:rPr>
                <w:noProof/>
                <w:webHidden/>
              </w:rPr>
              <w:tab/>
            </w:r>
            <w:r w:rsidR="00E92CC1">
              <w:rPr>
                <w:noProof/>
                <w:webHidden/>
              </w:rPr>
              <w:fldChar w:fldCharType="begin"/>
            </w:r>
            <w:r w:rsidR="00C3328D">
              <w:rPr>
                <w:noProof/>
                <w:webHidden/>
              </w:rPr>
              <w:instrText xml:space="preserve"> PAGEREF _Toc475960952 \h </w:instrText>
            </w:r>
            <w:r w:rsidR="00E92CC1">
              <w:rPr>
                <w:noProof/>
                <w:webHidden/>
              </w:rPr>
            </w:r>
            <w:r w:rsidR="00E92CC1">
              <w:rPr>
                <w:noProof/>
                <w:webHidden/>
              </w:rPr>
              <w:fldChar w:fldCharType="separate"/>
            </w:r>
            <w:r w:rsidR="00C3328D">
              <w:rPr>
                <w:noProof/>
                <w:webHidden/>
              </w:rPr>
              <w:t>24</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53" w:history="1">
            <w:r w:rsidR="00C3328D" w:rsidRPr="00A8364C">
              <w:rPr>
                <w:rStyle w:val="Hyperlink"/>
                <w:noProof/>
              </w:rPr>
              <w:t>Littteraturliste og henvisninger.</w:t>
            </w:r>
            <w:r w:rsidR="00C3328D">
              <w:rPr>
                <w:noProof/>
                <w:webHidden/>
              </w:rPr>
              <w:tab/>
            </w:r>
            <w:r w:rsidR="00E92CC1">
              <w:rPr>
                <w:noProof/>
                <w:webHidden/>
              </w:rPr>
              <w:fldChar w:fldCharType="begin"/>
            </w:r>
            <w:r w:rsidR="00C3328D">
              <w:rPr>
                <w:noProof/>
                <w:webHidden/>
              </w:rPr>
              <w:instrText xml:space="preserve"> PAGEREF _Toc475960953 \h </w:instrText>
            </w:r>
            <w:r w:rsidR="00E92CC1">
              <w:rPr>
                <w:noProof/>
                <w:webHidden/>
              </w:rPr>
            </w:r>
            <w:r w:rsidR="00E92CC1">
              <w:rPr>
                <w:noProof/>
                <w:webHidden/>
              </w:rPr>
              <w:fldChar w:fldCharType="separate"/>
            </w:r>
            <w:r w:rsidR="00C3328D">
              <w:rPr>
                <w:noProof/>
                <w:webHidden/>
              </w:rPr>
              <w:t>25</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54" w:history="1">
            <w:r w:rsidR="00C3328D" w:rsidRPr="00A8364C">
              <w:rPr>
                <w:rStyle w:val="Hyperlink"/>
                <w:rFonts w:ascii="Times New Roman" w:hAnsi="Times New Roman"/>
                <w:noProof/>
              </w:rPr>
              <w:t>Bilag</w:t>
            </w:r>
            <w:r w:rsidR="00C3328D">
              <w:rPr>
                <w:noProof/>
                <w:webHidden/>
              </w:rPr>
              <w:tab/>
            </w:r>
            <w:r w:rsidR="00E92CC1">
              <w:rPr>
                <w:noProof/>
                <w:webHidden/>
              </w:rPr>
              <w:fldChar w:fldCharType="begin"/>
            </w:r>
            <w:r w:rsidR="00C3328D">
              <w:rPr>
                <w:noProof/>
                <w:webHidden/>
              </w:rPr>
              <w:instrText xml:space="preserve"> PAGEREF _Toc475960954 \h </w:instrText>
            </w:r>
            <w:r w:rsidR="00E92CC1">
              <w:rPr>
                <w:noProof/>
                <w:webHidden/>
              </w:rPr>
            </w:r>
            <w:r w:rsidR="00E92CC1">
              <w:rPr>
                <w:noProof/>
                <w:webHidden/>
              </w:rPr>
              <w:fldChar w:fldCharType="separate"/>
            </w:r>
            <w:r w:rsidR="00C3328D">
              <w:rPr>
                <w:noProof/>
                <w:webHidden/>
              </w:rPr>
              <w:t>25</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55" w:history="1">
            <w:r w:rsidR="00C3328D" w:rsidRPr="00A8364C">
              <w:rPr>
                <w:rStyle w:val="Hyperlink"/>
                <w:noProof/>
              </w:rPr>
              <w:t>Bilag 1.</w:t>
            </w:r>
            <w:r w:rsidR="00C3328D">
              <w:rPr>
                <w:noProof/>
                <w:webHidden/>
              </w:rPr>
              <w:tab/>
            </w:r>
            <w:r w:rsidR="00E92CC1">
              <w:rPr>
                <w:noProof/>
                <w:webHidden/>
              </w:rPr>
              <w:fldChar w:fldCharType="begin"/>
            </w:r>
            <w:r w:rsidR="00C3328D">
              <w:rPr>
                <w:noProof/>
                <w:webHidden/>
              </w:rPr>
              <w:instrText xml:space="preserve"> PAGEREF _Toc475960955 \h </w:instrText>
            </w:r>
            <w:r w:rsidR="00E92CC1">
              <w:rPr>
                <w:noProof/>
                <w:webHidden/>
              </w:rPr>
            </w:r>
            <w:r w:rsidR="00E92CC1">
              <w:rPr>
                <w:noProof/>
                <w:webHidden/>
              </w:rPr>
              <w:fldChar w:fldCharType="separate"/>
            </w:r>
            <w:r w:rsidR="00C3328D">
              <w:rPr>
                <w:noProof/>
                <w:webHidden/>
              </w:rPr>
              <w:t>25</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56" w:history="1">
            <w:r w:rsidR="00C3328D" w:rsidRPr="00A8364C">
              <w:rPr>
                <w:rStyle w:val="Hyperlink"/>
                <w:noProof/>
              </w:rPr>
              <w:t>Skema til en Aktionsplan</w:t>
            </w:r>
            <w:r w:rsidR="00C3328D">
              <w:rPr>
                <w:noProof/>
                <w:webHidden/>
              </w:rPr>
              <w:tab/>
            </w:r>
            <w:r w:rsidR="00E92CC1">
              <w:rPr>
                <w:noProof/>
                <w:webHidden/>
              </w:rPr>
              <w:fldChar w:fldCharType="begin"/>
            </w:r>
            <w:r w:rsidR="00C3328D">
              <w:rPr>
                <w:noProof/>
                <w:webHidden/>
              </w:rPr>
              <w:instrText xml:space="preserve"> PAGEREF _Toc475960956 \h </w:instrText>
            </w:r>
            <w:r w:rsidR="00E92CC1">
              <w:rPr>
                <w:noProof/>
                <w:webHidden/>
              </w:rPr>
            </w:r>
            <w:r w:rsidR="00E92CC1">
              <w:rPr>
                <w:noProof/>
                <w:webHidden/>
              </w:rPr>
              <w:fldChar w:fldCharType="separate"/>
            </w:r>
            <w:r w:rsidR="00C3328D">
              <w:rPr>
                <w:noProof/>
                <w:webHidden/>
              </w:rPr>
              <w:t>25</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57" w:history="1">
            <w:r w:rsidR="00C3328D" w:rsidRPr="00A8364C">
              <w:rPr>
                <w:rStyle w:val="Hyperlink"/>
                <w:noProof/>
              </w:rPr>
              <w:t>Bilag 2 Eksempel på en Aktionsplan</w:t>
            </w:r>
            <w:r w:rsidR="00C3328D">
              <w:rPr>
                <w:noProof/>
                <w:webHidden/>
              </w:rPr>
              <w:tab/>
            </w:r>
            <w:r w:rsidR="00E92CC1">
              <w:rPr>
                <w:noProof/>
                <w:webHidden/>
              </w:rPr>
              <w:fldChar w:fldCharType="begin"/>
            </w:r>
            <w:r w:rsidR="00C3328D">
              <w:rPr>
                <w:noProof/>
                <w:webHidden/>
              </w:rPr>
              <w:instrText xml:space="preserve"> PAGEREF _Toc475960957 \h </w:instrText>
            </w:r>
            <w:r w:rsidR="00E92CC1">
              <w:rPr>
                <w:noProof/>
                <w:webHidden/>
              </w:rPr>
            </w:r>
            <w:r w:rsidR="00E92CC1">
              <w:rPr>
                <w:noProof/>
                <w:webHidden/>
              </w:rPr>
              <w:fldChar w:fldCharType="separate"/>
            </w:r>
            <w:r w:rsidR="00C3328D">
              <w:rPr>
                <w:noProof/>
                <w:webHidden/>
              </w:rPr>
              <w:t>26</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58" w:history="1">
            <w:r w:rsidR="00C3328D" w:rsidRPr="00A8364C">
              <w:rPr>
                <w:rStyle w:val="Hyperlink"/>
                <w:noProof/>
              </w:rPr>
              <w:t>Bilag 3</w:t>
            </w:r>
            <w:r w:rsidR="00C3328D">
              <w:rPr>
                <w:noProof/>
                <w:webHidden/>
              </w:rPr>
              <w:tab/>
            </w:r>
            <w:r w:rsidR="00E92CC1">
              <w:rPr>
                <w:noProof/>
                <w:webHidden/>
              </w:rPr>
              <w:fldChar w:fldCharType="begin"/>
            </w:r>
            <w:r w:rsidR="00C3328D">
              <w:rPr>
                <w:noProof/>
                <w:webHidden/>
              </w:rPr>
              <w:instrText xml:space="preserve"> PAGEREF _Toc475960958 \h </w:instrText>
            </w:r>
            <w:r w:rsidR="00E92CC1">
              <w:rPr>
                <w:noProof/>
                <w:webHidden/>
              </w:rPr>
            </w:r>
            <w:r w:rsidR="00E92CC1">
              <w:rPr>
                <w:noProof/>
                <w:webHidden/>
              </w:rPr>
              <w:fldChar w:fldCharType="separate"/>
            </w:r>
            <w:r w:rsidR="00C3328D">
              <w:rPr>
                <w:noProof/>
                <w:webHidden/>
              </w:rPr>
              <w:t>28</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59" w:history="1">
            <w:r w:rsidR="00C3328D" w:rsidRPr="00A8364C">
              <w:rPr>
                <w:rStyle w:val="Hyperlink"/>
                <w:noProof/>
              </w:rPr>
              <w:t>Funktionsbeskrivelse</w:t>
            </w:r>
            <w:r w:rsidR="00C3328D">
              <w:rPr>
                <w:noProof/>
                <w:webHidden/>
              </w:rPr>
              <w:tab/>
            </w:r>
            <w:r w:rsidR="00E92CC1">
              <w:rPr>
                <w:noProof/>
                <w:webHidden/>
              </w:rPr>
              <w:fldChar w:fldCharType="begin"/>
            </w:r>
            <w:r w:rsidR="00C3328D">
              <w:rPr>
                <w:noProof/>
                <w:webHidden/>
              </w:rPr>
              <w:instrText xml:space="preserve"> PAGEREF _Toc475960959 \h </w:instrText>
            </w:r>
            <w:r w:rsidR="00E92CC1">
              <w:rPr>
                <w:noProof/>
                <w:webHidden/>
              </w:rPr>
            </w:r>
            <w:r w:rsidR="00E92CC1">
              <w:rPr>
                <w:noProof/>
                <w:webHidden/>
              </w:rPr>
              <w:fldChar w:fldCharType="separate"/>
            </w:r>
            <w:r w:rsidR="00C3328D">
              <w:rPr>
                <w:noProof/>
                <w:webHidden/>
              </w:rPr>
              <w:t>28</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60" w:history="1">
            <w:r w:rsidR="00C3328D" w:rsidRPr="00A8364C">
              <w:rPr>
                <w:rStyle w:val="Hyperlink"/>
                <w:noProof/>
                <w:kern w:val="24"/>
              </w:rPr>
              <w:t>Bilag 4</w:t>
            </w:r>
            <w:r w:rsidR="00C3328D">
              <w:rPr>
                <w:noProof/>
                <w:webHidden/>
              </w:rPr>
              <w:tab/>
            </w:r>
            <w:r w:rsidR="00E92CC1">
              <w:rPr>
                <w:noProof/>
                <w:webHidden/>
              </w:rPr>
              <w:fldChar w:fldCharType="begin"/>
            </w:r>
            <w:r w:rsidR="00C3328D">
              <w:rPr>
                <w:noProof/>
                <w:webHidden/>
              </w:rPr>
              <w:instrText xml:space="preserve"> PAGEREF _Toc475960960 \h </w:instrText>
            </w:r>
            <w:r w:rsidR="00E92CC1">
              <w:rPr>
                <w:noProof/>
                <w:webHidden/>
              </w:rPr>
            </w:r>
            <w:r w:rsidR="00E92CC1">
              <w:rPr>
                <w:noProof/>
                <w:webHidden/>
              </w:rPr>
              <w:fldChar w:fldCharType="separate"/>
            </w:r>
            <w:r w:rsidR="00C3328D">
              <w:rPr>
                <w:noProof/>
                <w:webHidden/>
              </w:rPr>
              <w:t>29</w:t>
            </w:r>
            <w:r w:rsidR="00E92CC1">
              <w:rPr>
                <w:noProof/>
                <w:webHidden/>
              </w:rPr>
              <w:fldChar w:fldCharType="end"/>
            </w:r>
          </w:hyperlink>
        </w:p>
        <w:p w:rsidR="00C3328D" w:rsidRDefault="00E56399">
          <w:pPr>
            <w:pStyle w:val="Indholdsfortegnelse2"/>
            <w:tabs>
              <w:tab w:val="right" w:leader="dot" w:pos="9797"/>
            </w:tabs>
            <w:rPr>
              <w:rFonts w:asciiTheme="minorHAnsi" w:eastAsiaTheme="minorEastAsia" w:hAnsiTheme="minorHAnsi" w:cstheme="minorBidi"/>
              <w:noProof/>
            </w:rPr>
          </w:pPr>
          <w:hyperlink w:anchor="_Toc475960961" w:history="1">
            <w:r w:rsidR="00C3328D" w:rsidRPr="00A8364C">
              <w:rPr>
                <w:rStyle w:val="Hyperlink"/>
                <w:noProof/>
              </w:rPr>
              <w:t>Eksempel på et skema til observation</w:t>
            </w:r>
            <w:r w:rsidR="00C3328D">
              <w:rPr>
                <w:noProof/>
                <w:webHidden/>
              </w:rPr>
              <w:tab/>
            </w:r>
            <w:r w:rsidR="00E92CC1">
              <w:rPr>
                <w:noProof/>
                <w:webHidden/>
              </w:rPr>
              <w:fldChar w:fldCharType="begin"/>
            </w:r>
            <w:r w:rsidR="00C3328D">
              <w:rPr>
                <w:noProof/>
                <w:webHidden/>
              </w:rPr>
              <w:instrText xml:space="preserve"> PAGEREF _Toc475960961 \h </w:instrText>
            </w:r>
            <w:r w:rsidR="00E92CC1">
              <w:rPr>
                <w:noProof/>
                <w:webHidden/>
              </w:rPr>
            </w:r>
            <w:r w:rsidR="00E92CC1">
              <w:rPr>
                <w:noProof/>
                <w:webHidden/>
              </w:rPr>
              <w:fldChar w:fldCharType="separate"/>
            </w:r>
            <w:r w:rsidR="00C3328D">
              <w:rPr>
                <w:noProof/>
                <w:webHidden/>
              </w:rPr>
              <w:t>29</w:t>
            </w:r>
            <w:r w:rsidR="00E92CC1">
              <w:rPr>
                <w:noProof/>
                <w:webHidden/>
              </w:rPr>
              <w:fldChar w:fldCharType="end"/>
            </w:r>
          </w:hyperlink>
        </w:p>
        <w:p w:rsidR="00B37D28" w:rsidRDefault="00E92CC1">
          <w:r>
            <w:fldChar w:fldCharType="end"/>
          </w:r>
        </w:p>
      </w:sdtContent>
    </w:sdt>
    <w:p w:rsidR="009F14E4" w:rsidRPr="002D70F4" w:rsidRDefault="009F14E4" w:rsidP="00C85FAD">
      <w:pPr>
        <w:pStyle w:val="Ingenafstand"/>
        <w:rPr>
          <w:rFonts w:ascii="Times New Roman" w:hAnsi="Times New Roman"/>
          <w:b/>
          <w:sz w:val="28"/>
          <w:szCs w:val="28"/>
        </w:rPr>
      </w:pPr>
    </w:p>
    <w:p w:rsidR="009F14E4" w:rsidRPr="006938A2" w:rsidRDefault="009F14E4" w:rsidP="00C2771B">
      <w:pPr>
        <w:pStyle w:val="Ingenafstand"/>
        <w:rPr>
          <w:rFonts w:ascii="Times New Roman" w:hAnsi="Times New Roman"/>
          <w:b/>
          <w:sz w:val="24"/>
          <w:szCs w:val="24"/>
        </w:rPr>
      </w:pPr>
    </w:p>
    <w:p w:rsidR="00C2771B" w:rsidRPr="006938A2" w:rsidRDefault="00C2771B" w:rsidP="00C2771B">
      <w:pPr>
        <w:pStyle w:val="Ingenafstand"/>
        <w:rPr>
          <w:rFonts w:ascii="Times New Roman" w:hAnsi="Times New Roman"/>
          <w:b/>
          <w:sz w:val="24"/>
          <w:szCs w:val="24"/>
        </w:rPr>
      </w:pPr>
    </w:p>
    <w:p w:rsidR="00183070" w:rsidRDefault="00183070">
      <w:pPr>
        <w:spacing w:after="0" w:line="240" w:lineRule="auto"/>
        <w:rPr>
          <w:rFonts w:ascii="Arial Black" w:hAnsi="Arial Black"/>
          <w:b/>
          <w:bCs/>
          <w:color w:val="7A7A7A"/>
          <w:sz w:val="26"/>
          <w:szCs w:val="26"/>
        </w:rPr>
      </w:pPr>
      <w:bookmarkStart w:id="1" w:name="_Toc475960938"/>
      <w:bookmarkStart w:id="2" w:name="_Toc471196874"/>
      <w:bookmarkStart w:id="3" w:name="_Toc471196255"/>
      <w:bookmarkStart w:id="4" w:name="_Toc475793314"/>
      <w:r>
        <w:br w:type="page"/>
      </w:r>
    </w:p>
    <w:p w:rsidR="00B96659" w:rsidRPr="00803352" w:rsidRDefault="00B96659" w:rsidP="00B37D28">
      <w:pPr>
        <w:pStyle w:val="Overskrift2"/>
      </w:pPr>
      <w:r w:rsidRPr="00803352">
        <w:lastRenderedPageBreak/>
        <w:t>Anbefalinger</w:t>
      </w:r>
      <w:bookmarkEnd w:id="1"/>
      <w:r w:rsidRPr="00803352">
        <w:t xml:space="preserve"> </w:t>
      </w:r>
      <w:bookmarkEnd w:id="2"/>
      <w:bookmarkEnd w:id="3"/>
      <w:bookmarkEnd w:id="4"/>
    </w:p>
    <w:p w:rsidR="00B96659" w:rsidRPr="006938A2" w:rsidRDefault="00B96659" w:rsidP="00B96659">
      <w:pPr>
        <w:pStyle w:val="Ingenafstand"/>
        <w:rPr>
          <w:rFonts w:ascii="Times New Roman" w:hAnsi="Times New Roman"/>
          <w:sz w:val="24"/>
          <w:szCs w:val="24"/>
        </w:rPr>
      </w:pPr>
      <w:r w:rsidRPr="006938A2">
        <w:rPr>
          <w:rFonts w:ascii="Times New Roman" w:hAnsi="Times New Roman"/>
          <w:sz w:val="24"/>
          <w:szCs w:val="24"/>
        </w:rPr>
        <w:t xml:space="preserve">Kompendiet er blevet til på et arbejdsseminar for kursusledere og vejledere fra GUX Aasiaat, </w:t>
      </w:r>
      <w:r w:rsidR="0072325E" w:rsidRPr="006938A2">
        <w:rPr>
          <w:rFonts w:ascii="Times New Roman" w:hAnsi="Times New Roman"/>
          <w:sz w:val="24"/>
          <w:szCs w:val="24"/>
        </w:rPr>
        <w:t xml:space="preserve">GUX </w:t>
      </w:r>
      <w:r w:rsidRPr="006938A2">
        <w:rPr>
          <w:rFonts w:ascii="Times New Roman" w:hAnsi="Times New Roman"/>
          <w:sz w:val="24"/>
          <w:szCs w:val="24"/>
        </w:rPr>
        <w:t>Qaqortoq,</w:t>
      </w:r>
      <w:r w:rsidR="0072325E" w:rsidRPr="006938A2">
        <w:rPr>
          <w:rFonts w:ascii="Times New Roman" w:hAnsi="Times New Roman"/>
          <w:sz w:val="24"/>
          <w:szCs w:val="24"/>
        </w:rPr>
        <w:t xml:space="preserve"> GUX</w:t>
      </w:r>
      <w:r w:rsidRPr="006938A2">
        <w:rPr>
          <w:rFonts w:ascii="Times New Roman" w:hAnsi="Times New Roman"/>
          <w:sz w:val="24"/>
          <w:szCs w:val="24"/>
        </w:rPr>
        <w:t xml:space="preserve"> Sisimiut og </w:t>
      </w:r>
      <w:r w:rsidR="0072325E" w:rsidRPr="006938A2">
        <w:rPr>
          <w:rFonts w:ascii="Times New Roman" w:hAnsi="Times New Roman"/>
          <w:sz w:val="24"/>
          <w:szCs w:val="24"/>
        </w:rPr>
        <w:t xml:space="preserve">GUX </w:t>
      </w:r>
      <w:r w:rsidRPr="006938A2">
        <w:rPr>
          <w:rFonts w:ascii="Times New Roman" w:hAnsi="Times New Roman"/>
          <w:sz w:val="24"/>
          <w:szCs w:val="24"/>
        </w:rPr>
        <w:t>Nuuk i efterfåret 2016.</w:t>
      </w:r>
    </w:p>
    <w:p w:rsidR="00B96659" w:rsidRPr="006938A2" w:rsidRDefault="00B96659" w:rsidP="00B524C0">
      <w:pPr>
        <w:pStyle w:val="Ingenafstand"/>
        <w:rPr>
          <w:rFonts w:ascii="Times New Roman" w:hAnsi="Times New Roman"/>
          <w:sz w:val="24"/>
          <w:szCs w:val="24"/>
        </w:rPr>
      </w:pPr>
      <w:r w:rsidRPr="006938A2">
        <w:rPr>
          <w:rFonts w:ascii="Times New Roman" w:hAnsi="Times New Roman"/>
          <w:sz w:val="24"/>
          <w:szCs w:val="24"/>
        </w:rPr>
        <w:t>Materialet blev udarbejdet i samarbejde med</w:t>
      </w:r>
      <w:r w:rsidR="00B36515">
        <w:rPr>
          <w:rFonts w:ascii="Times New Roman" w:hAnsi="Times New Roman"/>
          <w:sz w:val="24"/>
          <w:szCs w:val="24"/>
        </w:rPr>
        <w:t xml:space="preserve"> lektor</w:t>
      </w:r>
      <w:r w:rsidRPr="006938A2">
        <w:rPr>
          <w:rFonts w:ascii="Times New Roman" w:hAnsi="Times New Roman"/>
          <w:sz w:val="24"/>
          <w:szCs w:val="24"/>
        </w:rPr>
        <w:t xml:space="preserve"> Steen Beck</w:t>
      </w:r>
      <w:r w:rsidR="00B36515">
        <w:rPr>
          <w:rFonts w:ascii="Times New Roman" w:hAnsi="Times New Roman"/>
          <w:sz w:val="24"/>
          <w:szCs w:val="24"/>
        </w:rPr>
        <w:t xml:space="preserve"> fra Syddansk universitet</w:t>
      </w:r>
      <w:r w:rsidRPr="006938A2">
        <w:rPr>
          <w:rFonts w:ascii="Times New Roman" w:hAnsi="Times New Roman"/>
          <w:sz w:val="24"/>
          <w:szCs w:val="24"/>
        </w:rPr>
        <w:t xml:space="preserve">, </w:t>
      </w:r>
      <w:r w:rsidR="0072325E" w:rsidRPr="006938A2">
        <w:rPr>
          <w:rFonts w:ascii="Times New Roman" w:hAnsi="Times New Roman"/>
          <w:sz w:val="24"/>
          <w:szCs w:val="24"/>
        </w:rPr>
        <w:t>s</w:t>
      </w:r>
      <w:r w:rsidRPr="006938A2">
        <w:rPr>
          <w:rFonts w:ascii="Times New Roman" w:hAnsi="Times New Roman"/>
          <w:sz w:val="24"/>
          <w:szCs w:val="24"/>
        </w:rPr>
        <w:t xml:space="preserve">å der er tale om at vi på GUX nærmer os den praksis og de metoder som anvendes i pædagogikum i Danmark. </w:t>
      </w:r>
    </w:p>
    <w:p w:rsidR="0072325E" w:rsidRPr="006938A2" w:rsidRDefault="0072325E" w:rsidP="00B96659">
      <w:pPr>
        <w:pStyle w:val="Ingenafstand"/>
        <w:rPr>
          <w:rFonts w:ascii="Times New Roman" w:hAnsi="Times New Roman"/>
          <w:sz w:val="24"/>
          <w:szCs w:val="24"/>
        </w:rPr>
      </w:pPr>
    </w:p>
    <w:p w:rsidR="00B96659" w:rsidRPr="006938A2" w:rsidRDefault="00183070" w:rsidP="00B96659">
      <w:pPr>
        <w:pStyle w:val="Ingenafstand"/>
        <w:rPr>
          <w:rFonts w:ascii="Times New Roman" w:hAnsi="Times New Roman"/>
          <w:sz w:val="24"/>
          <w:szCs w:val="24"/>
        </w:rPr>
      </w:pPr>
      <w:r>
        <w:rPr>
          <w:rFonts w:ascii="Times New Roman" w:hAnsi="Times New Roman"/>
          <w:sz w:val="24"/>
          <w:szCs w:val="24"/>
        </w:rPr>
        <w:t>F</w:t>
      </w:r>
      <w:r w:rsidR="0072325E" w:rsidRPr="006938A2">
        <w:rPr>
          <w:rFonts w:ascii="Times New Roman" w:hAnsi="Times New Roman"/>
          <w:sz w:val="24"/>
          <w:szCs w:val="24"/>
        </w:rPr>
        <w:t>or vej</w:t>
      </w:r>
      <w:r>
        <w:rPr>
          <w:rFonts w:ascii="Times New Roman" w:hAnsi="Times New Roman"/>
          <w:sz w:val="24"/>
          <w:szCs w:val="24"/>
        </w:rPr>
        <w:t>ledere og supervisorer anbefale</w:t>
      </w:r>
      <w:r w:rsidR="0072325E" w:rsidRPr="006938A2">
        <w:rPr>
          <w:rFonts w:ascii="Times New Roman" w:hAnsi="Times New Roman"/>
          <w:sz w:val="24"/>
          <w:szCs w:val="24"/>
        </w:rPr>
        <w:t>s</w:t>
      </w:r>
      <w:r>
        <w:rPr>
          <w:rFonts w:ascii="Times New Roman" w:hAnsi="Times New Roman"/>
          <w:sz w:val="24"/>
          <w:szCs w:val="24"/>
        </w:rPr>
        <w:t xml:space="preserve"> det,</w:t>
      </w:r>
      <w:r w:rsidR="0072325E" w:rsidRPr="006938A2">
        <w:rPr>
          <w:rFonts w:ascii="Times New Roman" w:hAnsi="Times New Roman"/>
          <w:sz w:val="24"/>
          <w:szCs w:val="24"/>
        </w:rPr>
        <w:t xml:space="preserve"> </w:t>
      </w:r>
      <w:r>
        <w:rPr>
          <w:rFonts w:ascii="Times New Roman" w:hAnsi="Times New Roman"/>
          <w:sz w:val="24"/>
          <w:szCs w:val="24"/>
        </w:rPr>
        <w:t>at der holdes</w:t>
      </w:r>
      <w:r w:rsidR="0072325E" w:rsidRPr="006938A2">
        <w:rPr>
          <w:rFonts w:ascii="Times New Roman" w:hAnsi="Times New Roman"/>
          <w:sz w:val="24"/>
          <w:szCs w:val="24"/>
        </w:rPr>
        <w:t xml:space="preserve"> 3- 4 erfarings</w:t>
      </w:r>
      <w:r>
        <w:rPr>
          <w:rFonts w:ascii="Times New Roman" w:hAnsi="Times New Roman"/>
          <w:sz w:val="24"/>
          <w:szCs w:val="24"/>
        </w:rPr>
        <w:t>ud</w:t>
      </w:r>
      <w:r w:rsidR="006D6C7A">
        <w:rPr>
          <w:rFonts w:ascii="Times New Roman" w:hAnsi="Times New Roman"/>
          <w:sz w:val="24"/>
          <w:szCs w:val="24"/>
        </w:rPr>
        <w:t>vekslings</w:t>
      </w:r>
      <w:r w:rsidR="0072325E" w:rsidRPr="006938A2">
        <w:rPr>
          <w:rFonts w:ascii="Times New Roman" w:hAnsi="Times New Roman"/>
          <w:sz w:val="24"/>
          <w:szCs w:val="24"/>
        </w:rPr>
        <w:t xml:space="preserve">møder og </w:t>
      </w:r>
      <w:r>
        <w:rPr>
          <w:rFonts w:ascii="Times New Roman" w:hAnsi="Times New Roman"/>
          <w:sz w:val="24"/>
          <w:szCs w:val="24"/>
        </w:rPr>
        <w:t xml:space="preserve">opfølgningsmøder </w:t>
      </w:r>
      <w:r w:rsidR="0072325E" w:rsidRPr="006938A2">
        <w:rPr>
          <w:rFonts w:ascii="Times New Roman" w:hAnsi="Times New Roman"/>
          <w:sz w:val="24"/>
          <w:szCs w:val="24"/>
        </w:rPr>
        <w:t xml:space="preserve">for nye og gamle pædagogikumvejledere og supervisorer pr. år. </w:t>
      </w:r>
      <w:r w:rsidR="00B96659" w:rsidRPr="006938A2">
        <w:rPr>
          <w:rFonts w:ascii="Times New Roman" w:hAnsi="Times New Roman"/>
          <w:sz w:val="24"/>
          <w:szCs w:val="24"/>
        </w:rPr>
        <w:t>Timer</w:t>
      </w:r>
      <w:r w:rsidR="0072325E" w:rsidRPr="006938A2">
        <w:rPr>
          <w:rFonts w:ascii="Times New Roman" w:hAnsi="Times New Roman"/>
          <w:sz w:val="24"/>
          <w:szCs w:val="24"/>
        </w:rPr>
        <w:t xml:space="preserve"> </w:t>
      </w:r>
      <w:r w:rsidR="00B96659" w:rsidRPr="006938A2">
        <w:rPr>
          <w:rFonts w:ascii="Times New Roman" w:hAnsi="Times New Roman"/>
          <w:sz w:val="24"/>
          <w:szCs w:val="24"/>
        </w:rPr>
        <w:t xml:space="preserve">til </w:t>
      </w:r>
      <w:r w:rsidR="00EA7696" w:rsidRPr="006938A2">
        <w:rPr>
          <w:rFonts w:ascii="Times New Roman" w:hAnsi="Times New Roman"/>
          <w:sz w:val="24"/>
          <w:szCs w:val="24"/>
        </w:rPr>
        <w:t>dette,</w:t>
      </w:r>
      <w:r w:rsidR="007170F0" w:rsidRPr="006938A2">
        <w:rPr>
          <w:rFonts w:ascii="Times New Roman" w:hAnsi="Times New Roman"/>
          <w:sz w:val="24"/>
          <w:szCs w:val="24"/>
        </w:rPr>
        <w:t xml:space="preserve"> </w:t>
      </w:r>
      <w:r w:rsidR="00B96659" w:rsidRPr="006938A2">
        <w:rPr>
          <w:rFonts w:ascii="Times New Roman" w:hAnsi="Times New Roman"/>
          <w:sz w:val="24"/>
          <w:szCs w:val="24"/>
        </w:rPr>
        <w:t xml:space="preserve">tages </w:t>
      </w:r>
      <w:r>
        <w:rPr>
          <w:rFonts w:ascii="Times New Roman" w:hAnsi="Times New Roman"/>
          <w:sz w:val="24"/>
          <w:szCs w:val="24"/>
        </w:rPr>
        <w:t>fra</w:t>
      </w:r>
      <w:r w:rsidRPr="006938A2">
        <w:rPr>
          <w:rFonts w:ascii="Times New Roman" w:hAnsi="Times New Roman"/>
          <w:sz w:val="24"/>
          <w:szCs w:val="24"/>
        </w:rPr>
        <w:t xml:space="preserve"> </w:t>
      </w:r>
      <w:r w:rsidR="00B96659" w:rsidRPr="006938A2">
        <w:rPr>
          <w:rFonts w:ascii="Times New Roman" w:hAnsi="Times New Roman"/>
          <w:sz w:val="24"/>
          <w:szCs w:val="24"/>
        </w:rPr>
        <w:t>vejleder</w:t>
      </w:r>
      <w:r w:rsidR="00F16801">
        <w:rPr>
          <w:rFonts w:ascii="Times New Roman" w:hAnsi="Times New Roman"/>
          <w:sz w:val="24"/>
          <w:szCs w:val="24"/>
        </w:rPr>
        <w:t>s</w:t>
      </w:r>
      <w:r w:rsidR="00B96659" w:rsidRPr="006938A2">
        <w:rPr>
          <w:rFonts w:ascii="Times New Roman" w:hAnsi="Times New Roman"/>
          <w:sz w:val="24"/>
          <w:szCs w:val="24"/>
        </w:rPr>
        <w:t xml:space="preserve"> og supervisors timetal</w:t>
      </w:r>
      <w:r w:rsidR="00F16801">
        <w:rPr>
          <w:rFonts w:ascii="Times New Roman" w:hAnsi="Times New Roman"/>
          <w:sz w:val="24"/>
          <w:szCs w:val="24"/>
        </w:rPr>
        <w:t>.</w:t>
      </w:r>
      <w:r w:rsidR="00B96659" w:rsidRPr="006938A2">
        <w:rPr>
          <w:rFonts w:ascii="Times New Roman" w:hAnsi="Times New Roman"/>
          <w:sz w:val="24"/>
          <w:szCs w:val="24"/>
        </w:rPr>
        <w:t xml:space="preserve"> </w:t>
      </w:r>
      <w:r w:rsidR="00F16801">
        <w:rPr>
          <w:rFonts w:ascii="Times New Roman" w:hAnsi="Times New Roman"/>
          <w:sz w:val="24"/>
          <w:szCs w:val="24"/>
        </w:rPr>
        <w:t xml:space="preserve"> Det anbefales at m</w:t>
      </w:r>
      <w:r w:rsidR="00B96659" w:rsidRPr="006938A2">
        <w:rPr>
          <w:rFonts w:ascii="Times New Roman" w:hAnsi="Times New Roman"/>
          <w:sz w:val="24"/>
          <w:szCs w:val="24"/>
        </w:rPr>
        <w:t>øderne afholdes af kursusleder og</w:t>
      </w:r>
      <w:r w:rsidR="0072325E" w:rsidRPr="006938A2">
        <w:rPr>
          <w:rFonts w:ascii="Times New Roman" w:hAnsi="Times New Roman"/>
          <w:sz w:val="24"/>
          <w:szCs w:val="24"/>
        </w:rPr>
        <w:t>/</w:t>
      </w:r>
      <w:r w:rsidR="00B96659" w:rsidRPr="006938A2">
        <w:rPr>
          <w:rFonts w:ascii="Times New Roman" w:hAnsi="Times New Roman"/>
          <w:sz w:val="24"/>
          <w:szCs w:val="24"/>
        </w:rPr>
        <w:t xml:space="preserve"> eller pædagogi</w:t>
      </w:r>
      <w:r w:rsidR="0072325E" w:rsidRPr="006938A2">
        <w:rPr>
          <w:rFonts w:ascii="Times New Roman" w:hAnsi="Times New Roman"/>
          <w:sz w:val="24"/>
          <w:szCs w:val="24"/>
        </w:rPr>
        <w:t>s</w:t>
      </w:r>
      <w:r w:rsidR="00B96659" w:rsidRPr="006938A2">
        <w:rPr>
          <w:rFonts w:ascii="Times New Roman" w:hAnsi="Times New Roman"/>
          <w:sz w:val="24"/>
          <w:szCs w:val="24"/>
        </w:rPr>
        <w:t xml:space="preserve">k leder, således der kommer en sammenhæng mellem </w:t>
      </w:r>
      <w:r w:rsidR="007170F0" w:rsidRPr="006938A2">
        <w:rPr>
          <w:rFonts w:ascii="Times New Roman" w:hAnsi="Times New Roman"/>
          <w:sz w:val="24"/>
          <w:szCs w:val="24"/>
        </w:rPr>
        <w:t xml:space="preserve">kursusledelse, vejledere og supervisorer </w:t>
      </w:r>
      <w:r w:rsidR="00F16801">
        <w:rPr>
          <w:rFonts w:ascii="Times New Roman" w:hAnsi="Times New Roman"/>
          <w:sz w:val="24"/>
          <w:szCs w:val="24"/>
        </w:rPr>
        <w:t>og dermed fremmer</w:t>
      </w:r>
      <w:r w:rsidR="007170F0" w:rsidRPr="006938A2">
        <w:rPr>
          <w:rFonts w:ascii="Times New Roman" w:hAnsi="Times New Roman"/>
          <w:sz w:val="24"/>
          <w:szCs w:val="24"/>
        </w:rPr>
        <w:t xml:space="preserve"> en udvikling af </w:t>
      </w:r>
      <w:r w:rsidR="00F16801">
        <w:rPr>
          <w:rFonts w:ascii="Times New Roman" w:hAnsi="Times New Roman"/>
          <w:sz w:val="24"/>
          <w:szCs w:val="24"/>
        </w:rPr>
        <w:t>d</w:t>
      </w:r>
      <w:r w:rsidR="007170F0" w:rsidRPr="006938A2">
        <w:rPr>
          <w:rFonts w:ascii="Times New Roman" w:hAnsi="Times New Roman"/>
          <w:sz w:val="24"/>
          <w:szCs w:val="24"/>
        </w:rPr>
        <w:t>en pædagogisk</w:t>
      </w:r>
      <w:r w:rsidR="00F16801">
        <w:rPr>
          <w:rFonts w:ascii="Times New Roman" w:hAnsi="Times New Roman"/>
          <w:sz w:val="24"/>
          <w:szCs w:val="24"/>
        </w:rPr>
        <w:t>e</w:t>
      </w:r>
      <w:r w:rsidR="007170F0" w:rsidRPr="006938A2">
        <w:rPr>
          <w:rFonts w:ascii="Times New Roman" w:hAnsi="Times New Roman"/>
          <w:sz w:val="24"/>
          <w:szCs w:val="24"/>
        </w:rPr>
        <w:t xml:space="preserve"> praksis på gymnasierne i Grønland.</w:t>
      </w:r>
    </w:p>
    <w:p w:rsidR="0072325E" w:rsidRPr="006938A2" w:rsidRDefault="0072325E" w:rsidP="00B96659">
      <w:pPr>
        <w:pStyle w:val="Ingenafstand"/>
        <w:rPr>
          <w:rFonts w:ascii="Times New Roman" w:hAnsi="Times New Roman"/>
          <w:sz w:val="24"/>
          <w:szCs w:val="24"/>
        </w:rPr>
      </w:pPr>
    </w:p>
    <w:p w:rsidR="00245E14" w:rsidRPr="006938A2" w:rsidRDefault="00245E14" w:rsidP="00B96659">
      <w:pPr>
        <w:pStyle w:val="Ingenafstand"/>
        <w:rPr>
          <w:rFonts w:ascii="Times New Roman" w:hAnsi="Times New Roman"/>
          <w:sz w:val="24"/>
          <w:szCs w:val="24"/>
        </w:rPr>
      </w:pPr>
      <w:r w:rsidRPr="006938A2">
        <w:rPr>
          <w:rFonts w:ascii="Times New Roman" w:hAnsi="Times New Roman"/>
          <w:sz w:val="24"/>
          <w:szCs w:val="24"/>
        </w:rPr>
        <w:t>Det anbefales at supervisorer og pædagogikumvejledere lave</w:t>
      </w:r>
      <w:r w:rsidR="0072325E" w:rsidRPr="006938A2">
        <w:rPr>
          <w:rFonts w:ascii="Times New Roman" w:hAnsi="Times New Roman"/>
          <w:sz w:val="24"/>
          <w:szCs w:val="24"/>
        </w:rPr>
        <w:t>r</w:t>
      </w:r>
      <w:r w:rsidRPr="006938A2">
        <w:rPr>
          <w:rFonts w:ascii="Times New Roman" w:hAnsi="Times New Roman"/>
          <w:sz w:val="24"/>
          <w:szCs w:val="24"/>
        </w:rPr>
        <w:t xml:space="preserve"> logbog over deres timeforbrug.</w:t>
      </w:r>
    </w:p>
    <w:p w:rsidR="00245E14" w:rsidRPr="006938A2" w:rsidRDefault="00245E14" w:rsidP="00B96659">
      <w:pPr>
        <w:pStyle w:val="Ingenafstand"/>
        <w:rPr>
          <w:rFonts w:ascii="Times New Roman" w:hAnsi="Times New Roman"/>
          <w:sz w:val="24"/>
          <w:szCs w:val="24"/>
        </w:rPr>
      </w:pPr>
      <w:r w:rsidRPr="006938A2">
        <w:rPr>
          <w:rFonts w:ascii="Times New Roman" w:hAnsi="Times New Roman"/>
          <w:sz w:val="24"/>
          <w:szCs w:val="24"/>
        </w:rPr>
        <w:t>Vejlederne har</w:t>
      </w:r>
      <w:r w:rsidR="0072325E" w:rsidRPr="006938A2">
        <w:rPr>
          <w:rFonts w:ascii="Times New Roman" w:hAnsi="Times New Roman"/>
          <w:sz w:val="24"/>
          <w:szCs w:val="24"/>
        </w:rPr>
        <w:t xml:space="preserve"> ifølge anbefalinger fra Departementet</w:t>
      </w:r>
      <w:r w:rsidRPr="006938A2">
        <w:rPr>
          <w:rFonts w:ascii="Times New Roman" w:hAnsi="Times New Roman"/>
          <w:sz w:val="24"/>
          <w:szCs w:val="24"/>
        </w:rPr>
        <w:t xml:space="preserve"> 140 timer pr kandidat og supervisorer har 120 timer pr</w:t>
      </w:r>
      <w:r w:rsidR="0072325E" w:rsidRPr="006938A2">
        <w:rPr>
          <w:rFonts w:ascii="Times New Roman" w:hAnsi="Times New Roman"/>
          <w:sz w:val="24"/>
          <w:szCs w:val="24"/>
        </w:rPr>
        <w:t>.</w:t>
      </w:r>
      <w:r w:rsidRPr="006938A2">
        <w:rPr>
          <w:rFonts w:ascii="Times New Roman" w:hAnsi="Times New Roman"/>
          <w:sz w:val="24"/>
          <w:szCs w:val="24"/>
        </w:rPr>
        <w:t xml:space="preserve"> kandidat. </w:t>
      </w:r>
    </w:p>
    <w:p w:rsidR="0072325E" w:rsidRPr="006938A2" w:rsidRDefault="0072325E" w:rsidP="00B96659">
      <w:pPr>
        <w:pStyle w:val="Ingenafstand"/>
        <w:rPr>
          <w:rFonts w:ascii="Times New Roman" w:hAnsi="Times New Roman"/>
          <w:sz w:val="24"/>
          <w:szCs w:val="24"/>
        </w:rPr>
      </w:pPr>
    </w:p>
    <w:p w:rsidR="0072325E" w:rsidRDefault="00B36515" w:rsidP="00B96659">
      <w:pPr>
        <w:pStyle w:val="Ingenafstand"/>
        <w:rPr>
          <w:rFonts w:ascii="Times New Roman" w:hAnsi="Times New Roman"/>
          <w:sz w:val="24"/>
          <w:szCs w:val="24"/>
        </w:rPr>
      </w:pPr>
      <w:r>
        <w:rPr>
          <w:rFonts w:ascii="Times New Roman" w:hAnsi="Times New Roman"/>
          <w:sz w:val="24"/>
          <w:szCs w:val="24"/>
        </w:rPr>
        <w:t>Aktionslæring</w:t>
      </w:r>
      <w:r w:rsidR="006D6C7A">
        <w:rPr>
          <w:rFonts w:ascii="Times New Roman" w:hAnsi="Times New Roman"/>
          <w:sz w:val="24"/>
          <w:szCs w:val="24"/>
        </w:rPr>
        <w:t xml:space="preserve"> vil være i fokus i dette kompendium, da det vil være den metode, vi også på GUX arbejder med vejledning, sammen med kandidaterne, og med aktionsplaner for ny vejledere, for at gennemarbejde de udfordringer der er i vejledningen. Der ligger yderligere vejledningsmaterialer fra tidligere år på Iserasuaat.gl, som kan anvendes som supplement i en vejlederpraksis.</w:t>
      </w:r>
    </w:p>
    <w:p w:rsidR="00B36515" w:rsidRPr="006938A2" w:rsidRDefault="00B36515" w:rsidP="00B96659">
      <w:pPr>
        <w:pStyle w:val="Ingenafstand"/>
        <w:rPr>
          <w:rFonts w:ascii="Times New Roman" w:hAnsi="Times New Roman"/>
          <w:sz w:val="24"/>
          <w:szCs w:val="24"/>
        </w:rPr>
      </w:pPr>
    </w:p>
    <w:p w:rsidR="00F16801" w:rsidRDefault="00F16801" w:rsidP="00B25FBE">
      <w:pPr>
        <w:spacing w:after="0" w:line="240" w:lineRule="auto"/>
        <w:rPr>
          <w:rFonts w:ascii="Times New Roman" w:hAnsi="Times New Roman"/>
          <w:sz w:val="24"/>
          <w:szCs w:val="24"/>
        </w:rPr>
      </w:pPr>
      <w:r>
        <w:rPr>
          <w:rFonts w:ascii="Times New Roman" w:hAnsi="Times New Roman"/>
          <w:sz w:val="24"/>
          <w:szCs w:val="24"/>
        </w:rPr>
        <w:br w:type="page"/>
      </w:r>
    </w:p>
    <w:p w:rsidR="0072325E" w:rsidRPr="006938A2" w:rsidRDefault="0072325E" w:rsidP="00B37D28">
      <w:pPr>
        <w:pStyle w:val="Overskrift2"/>
      </w:pPr>
      <w:bookmarkStart w:id="5" w:name="_Toc475793315"/>
      <w:bookmarkStart w:id="6" w:name="_Toc475960939"/>
      <w:r w:rsidRPr="006938A2">
        <w:lastRenderedPageBreak/>
        <w:t>Rammerne for det 2</w:t>
      </w:r>
      <w:r w:rsidR="00F16801">
        <w:t>-</w:t>
      </w:r>
      <w:r w:rsidRPr="006938A2">
        <w:t>årige pædagogikum</w:t>
      </w:r>
      <w:r w:rsidR="00F16801">
        <w:t xml:space="preserve">forløb </w:t>
      </w:r>
      <w:bookmarkEnd w:id="5"/>
      <w:bookmarkEnd w:id="6"/>
    </w:p>
    <w:p w:rsidR="0072325E" w:rsidRPr="006938A2" w:rsidRDefault="0072325E" w:rsidP="00803352">
      <w:pPr>
        <w:pStyle w:val="Overskrift2"/>
      </w:pPr>
    </w:p>
    <w:p w:rsidR="00F16801" w:rsidRDefault="00C27AA0" w:rsidP="00F16801">
      <w:pPr>
        <w:keepNext/>
      </w:pPr>
      <w:r>
        <w:rPr>
          <w:rFonts w:ascii="Times New Roman" w:hAnsi="Times New Roman"/>
          <w:noProof/>
          <w:sz w:val="24"/>
          <w:szCs w:val="24"/>
        </w:rPr>
        <w:drawing>
          <wp:inline distT="0" distB="0" distL="0" distR="0">
            <wp:extent cx="6096000" cy="3429000"/>
            <wp:effectExtent l="19050" t="0" r="0" b="0"/>
            <wp:docPr id="1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0"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72325E" w:rsidRDefault="00F16801" w:rsidP="00F16801">
      <w:pPr>
        <w:pStyle w:val="Billedtekst"/>
      </w:pPr>
      <w:r>
        <w:t xml:space="preserve">Figur </w:t>
      </w:r>
      <w:r w:rsidR="00E92CC1">
        <w:fldChar w:fldCharType="begin"/>
      </w:r>
      <w:r>
        <w:instrText xml:space="preserve"> SEQ Figur \* ARABIC </w:instrText>
      </w:r>
      <w:r w:rsidR="00E92CC1">
        <w:fldChar w:fldCharType="separate"/>
      </w:r>
      <w:r w:rsidR="00C9791D">
        <w:rPr>
          <w:noProof/>
        </w:rPr>
        <w:t>1</w:t>
      </w:r>
      <w:r w:rsidR="00E92CC1">
        <w:fldChar w:fldCharType="end"/>
      </w:r>
      <w:r>
        <w:t>: Sammenhængen mellem 1. års og 2. pædagogikum</w:t>
      </w:r>
    </w:p>
    <w:p w:rsidR="003477AB" w:rsidRDefault="003477AB" w:rsidP="003477AB"/>
    <w:p w:rsidR="003477AB" w:rsidRDefault="003477AB" w:rsidP="003477AB"/>
    <w:p w:rsidR="003477AB" w:rsidRDefault="003477AB" w:rsidP="003477AB"/>
    <w:p w:rsidR="003477AB" w:rsidRDefault="003477AB" w:rsidP="003477AB"/>
    <w:p w:rsidR="003477AB" w:rsidRDefault="003477AB" w:rsidP="003477AB"/>
    <w:p w:rsidR="003477AB" w:rsidRDefault="003477AB" w:rsidP="003477AB"/>
    <w:p w:rsidR="003477AB" w:rsidRDefault="003477AB" w:rsidP="003477AB"/>
    <w:p w:rsidR="003477AB" w:rsidRDefault="003477AB" w:rsidP="003477AB"/>
    <w:p w:rsidR="003477AB" w:rsidRDefault="003477AB" w:rsidP="003477AB"/>
    <w:p w:rsidR="003477AB" w:rsidRDefault="003477AB" w:rsidP="003477AB"/>
    <w:p w:rsidR="003477AB" w:rsidRDefault="003477AB" w:rsidP="003477AB"/>
    <w:p w:rsidR="003477AB" w:rsidRDefault="003477AB" w:rsidP="003477AB"/>
    <w:p w:rsidR="003477AB" w:rsidRPr="003477AB" w:rsidRDefault="003477AB" w:rsidP="003477AB"/>
    <w:p w:rsidR="00E939E7" w:rsidRDefault="00E939E7" w:rsidP="00E939E7">
      <w:pPr>
        <w:pStyle w:val="Overskrift1"/>
        <w:numPr>
          <w:ilvl w:val="0"/>
          <w:numId w:val="25"/>
        </w:numPr>
      </w:pPr>
      <w:r>
        <w:lastRenderedPageBreak/>
        <w:t>år:</w:t>
      </w:r>
    </w:p>
    <w:p w:rsidR="00101AB2" w:rsidRDefault="00101AB2" w:rsidP="0072325E">
      <w:pPr>
        <w:rPr>
          <w:rFonts w:ascii="Times New Roman" w:hAnsi="Times New Roman"/>
          <w:sz w:val="24"/>
          <w:szCs w:val="24"/>
        </w:rPr>
      </w:pPr>
      <w:r>
        <w:rPr>
          <w:rFonts w:ascii="Times New Roman" w:hAnsi="Times New Roman"/>
          <w:sz w:val="24"/>
          <w:szCs w:val="24"/>
        </w:rPr>
        <w:t>Første år får ka</w:t>
      </w:r>
      <w:r w:rsidR="00B36515">
        <w:rPr>
          <w:rFonts w:ascii="Times New Roman" w:hAnsi="Times New Roman"/>
          <w:sz w:val="24"/>
          <w:szCs w:val="24"/>
        </w:rPr>
        <w:t xml:space="preserve">ndidaten tildelt en supervisor. Supervisoren </w:t>
      </w:r>
      <w:r w:rsidR="00D112A1">
        <w:rPr>
          <w:rFonts w:ascii="Times New Roman" w:hAnsi="Times New Roman"/>
          <w:sz w:val="24"/>
          <w:szCs w:val="24"/>
        </w:rPr>
        <w:t xml:space="preserve">skal </w:t>
      </w:r>
      <w:r w:rsidR="00B36515">
        <w:rPr>
          <w:rFonts w:ascii="Times New Roman" w:hAnsi="Times New Roman"/>
          <w:sz w:val="24"/>
          <w:szCs w:val="24"/>
        </w:rPr>
        <w:t xml:space="preserve">hjælpe kandidaten </w:t>
      </w:r>
      <w:r w:rsidR="00D112A1">
        <w:rPr>
          <w:rFonts w:ascii="Times New Roman" w:hAnsi="Times New Roman"/>
          <w:sz w:val="24"/>
          <w:szCs w:val="24"/>
        </w:rPr>
        <w:t xml:space="preserve">den almene del af pædagogikum. Derudover skal supervisoren hjælpe med det praktiske </w:t>
      </w:r>
      <w:r w:rsidR="007B286B">
        <w:rPr>
          <w:rFonts w:ascii="Times New Roman" w:hAnsi="Times New Roman"/>
          <w:sz w:val="24"/>
          <w:szCs w:val="24"/>
        </w:rPr>
        <w:t xml:space="preserve">som at introducere </w:t>
      </w:r>
      <w:r w:rsidR="00D112A1">
        <w:rPr>
          <w:rFonts w:ascii="Times New Roman" w:hAnsi="Times New Roman"/>
          <w:sz w:val="24"/>
          <w:szCs w:val="24"/>
        </w:rPr>
        <w:t xml:space="preserve">kandidaten til skolen, IT- redskaberne mv. </w:t>
      </w:r>
    </w:p>
    <w:p w:rsidR="00101AB2" w:rsidRDefault="00E939E7" w:rsidP="0072325E">
      <w:pPr>
        <w:rPr>
          <w:rFonts w:ascii="Times New Roman" w:hAnsi="Times New Roman"/>
          <w:sz w:val="24"/>
          <w:szCs w:val="24"/>
        </w:rPr>
      </w:pPr>
      <w:r>
        <w:rPr>
          <w:rFonts w:ascii="Times New Roman" w:hAnsi="Times New Roman"/>
          <w:sz w:val="24"/>
          <w:szCs w:val="24"/>
        </w:rPr>
        <w:t>K</w:t>
      </w:r>
      <w:r w:rsidR="00101AB2">
        <w:rPr>
          <w:rFonts w:ascii="Times New Roman" w:hAnsi="Times New Roman"/>
          <w:sz w:val="24"/>
          <w:szCs w:val="24"/>
        </w:rPr>
        <w:t>andidaten</w:t>
      </w:r>
      <w:r>
        <w:rPr>
          <w:rFonts w:ascii="Times New Roman" w:hAnsi="Times New Roman"/>
          <w:sz w:val="24"/>
          <w:szCs w:val="24"/>
        </w:rPr>
        <w:t xml:space="preserve"> deltager</w:t>
      </w:r>
      <w:r w:rsidR="00101AB2">
        <w:rPr>
          <w:rFonts w:ascii="Times New Roman" w:hAnsi="Times New Roman"/>
          <w:sz w:val="24"/>
          <w:szCs w:val="24"/>
        </w:rPr>
        <w:t xml:space="preserve"> på </w:t>
      </w:r>
      <w:proofErr w:type="spellStart"/>
      <w:r w:rsidR="00101AB2">
        <w:rPr>
          <w:rFonts w:ascii="Times New Roman" w:hAnsi="Times New Roman"/>
          <w:sz w:val="24"/>
          <w:szCs w:val="24"/>
        </w:rPr>
        <w:t>nylærerkursus</w:t>
      </w:r>
      <w:proofErr w:type="spellEnd"/>
      <w:r w:rsidR="00101AB2">
        <w:rPr>
          <w:rFonts w:ascii="Times New Roman" w:hAnsi="Times New Roman"/>
          <w:sz w:val="24"/>
          <w:szCs w:val="24"/>
        </w:rPr>
        <w:t xml:space="preserve">, som foregår på de enkelte GUX- skoler og bliver </w:t>
      </w:r>
      <w:r w:rsidR="007861DD">
        <w:rPr>
          <w:rFonts w:ascii="Times New Roman" w:hAnsi="Times New Roman"/>
          <w:sz w:val="24"/>
          <w:szCs w:val="24"/>
        </w:rPr>
        <w:t xml:space="preserve">afholdt </w:t>
      </w:r>
      <w:r w:rsidR="00101AB2">
        <w:rPr>
          <w:rFonts w:ascii="Times New Roman" w:hAnsi="Times New Roman"/>
          <w:sz w:val="24"/>
          <w:szCs w:val="24"/>
        </w:rPr>
        <w:t>af skolens pædagogiske ledelse, kursusleder og / eller andre på skolen</w:t>
      </w:r>
      <w:r w:rsidR="007861DD">
        <w:rPr>
          <w:rFonts w:ascii="Times New Roman" w:hAnsi="Times New Roman"/>
          <w:sz w:val="24"/>
          <w:szCs w:val="24"/>
        </w:rPr>
        <w:t xml:space="preserve">. Kurset er planlagt af den enkelte skole. </w:t>
      </w:r>
    </w:p>
    <w:p w:rsidR="00E939E7" w:rsidRDefault="00B36515" w:rsidP="00E939E7">
      <w:pPr>
        <w:rPr>
          <w:rFonts w:ascii="Times New Roman" w:hAnsi="Times New Roman"/>
          <w:sz w:val="24"/>
          <w:szCs w:val="24"/>
        </w:rPr>
      </w:pPr>
      <w:r>
        <w:rPr>
          <w:rFonts w:ascii="Times New Roman" w:hAnsi="Times New Roman"/>
          <w:sz w:val="24"/>
          <w:szCs w:val="24"/>
        </w:rPr>
        <w:t>En central del af kandidatens pædagogikum (både første og andet år) er ak</w:t>
      </w:r>
      <w:r w:rsidR="00101AB2">
        <w:rPr>
          <w:rFonts w:ascii="Times New Roman" w:hAnsi="Times New Roman"/>
          <w:sz w:val="24"/>
          <w:szCs w:val="24"/>
        </w:rPr>
        <w:t>tionslærin</w:t>
      </w:r>
      <w:r>
        <w:rPr>
          <w:rFonts w:ascii="Times New Roman" w:hAnsi="Times New Roman"/>
          <w:sz w:val="24"/>
          <w:szCs w:val="24"/>
        </w:rPr>
        <w:t>g. Den s</w:t>
      </w:r>
      <w:r w:rsidR="00101AB2">
        <w:rPr>
          <w:rFonts w:ascii="Times New Roman" w:hAnsi="Times New Roman"/>
          <w:sz w:val="24"/>
          <w:szCs w:val="24"/>
        </w:rPr>
        <w:t xml:space="preserve">kal være en kendt metode af alle på skolen, så supervisoren kan hjælpe kandidaten i gang med </w:t>
      </w:r>
      <w:r w:rsidR="00391CF7">
        <w:rPr>
          <w:rFonts w:ascii="Times New Roman" w:hAnsi="Times New Roman"/>
          <w:sz w:val="24"/>
          <w:szCs w:val="24"/>
        </w:rPr>
        <w:t>de udfordringer kandidaten har i sin undervisning. Supervisoren kan</w:t>
      </w:r>
      <w:r>
        <w:rPr>
          <w:rFonts w:ascii="Times New Roman" w:hAnsi="Times New Roman"/>
          <w:sz w:val="24"/>
          <w:szCs w:val="24"/>
        </w:rPr>
        <w:t xml:space="preserve"> derudover</w:t>
      </w:r>
      <w:r w:rsidR="00391CF7">
        <w:rPr>
          <w:rFonts w:ascii="Times New Roman" w:hAnsi="Times New Roman"/>
          <w:sz w:val="24"/>
          <w:szCs w:val="24"/>
        </w:rPr>
        <w:t xml:space="preserve"> introducere kandidaten for FIMME, den didaktiske trekant og andre didaktiske redskaber som kandidaten vil kunne gøre brug af for at</w:t>
      </w:r>
      <w:r>
        <w:rPr>
          <w:rFonts w:ascii="Times New Roman" w:hAnsi="Times New Roman"/>
          <w:sz w:val="24"/>
          <w:szCs w:val="24"/>
        </w:rPr>
        <w:t xml:space="preserve"> overskue den nye situation</w:t>
      </w:r>
      <w:r w:rsidR="00391CF7">
        <w:rPr>
          <w:rFonts w:ascii="Times New Roman" w:hAnsi="Times New Roman"/>
          <w:sz w:val="24"/>
          <w:szCs w:val="24"/>
        </w:rPr>
        <w:t xml:space="preserve"> som underviser på GUX.</w:t>
      </w:r>
      <w:r w:rsidR="00E939E7">
        <w:rPr>
          <w:rFonts w:ascii="Times New Roman" w:hAnsi="Times New Roman"/>
          <w:sz w:val="24"/>
          <w:szCs w:val="24"/>
        </w:rPr>
        <w:t xml:space="preserve"> Andetsprogsdidaktikken/pædag</w:t>
      </w:r>
      <w:r>
        <w:rPr>
          <w:rFonts w:ascii="Times New Roman" w:hAnsi="Times New Roman"/>
          <w:sz w:val="24"/>
          <w:szCs w:val="24"/>
        </w:rPr>
        <w:t xml:space="preserve">ogikken er ligeledes redskaber, </w:t>
      </w:r>
      <w:r w:rsidR="00E939E7">
        <w:rPr>
          <w:rFonts w:ascii="Times New Roman" w:hAnsi="Times New Roman"/>
          <w:sz w:val="24"/>
          <w:szCs w:val="24"/>
        </w:rPr>
        <w:t>som</w:t>
      </w:r>
      <w:r>
        <w:rPr>
          <w:rFonts w:ascii="Times New Roman" w:hAnsi="Times New Roman"/>
          <w:sz w:val="24"/>
          <w:szCs w:val="24"/>
        </w:rPr>
        <w:t xml:space="preserve"> supervisoren kan introducere</w:t>
      </w:r>
      <w:r w:rsidR="00E939E7">
        <w:rPr>
          <w:rFonts w:ascii="Times New Roman" w:hAnsi="Times New Roman"/>
          <w:sz w:val="24"/>
          <w:szCs w:val="24"/>
        </w:rPr>
        <w:t xml:space="preserve"> til den nye kandidat.</w:t>
      </w:r>
    </w:p>
    <w:p w:rsidR="00391CF7" w:rsidRDefault="00E939E7" w:rsidP="0072325E">
      <w:pPr>
        <w:rPr>
          <w:rFonts w:ascii="Times New Roman" w:hAnsi="Times New Roman"/>
          <w:sz w:val="24"/>
          <w:szCs w:val="24"/>
        </w:rPr>
      </w:pPr>
      <w:r>
        <w:rPr>
          <w:rFonts w:ascii="Times New Roman" w:hAnsi="Times New Roman"/>
          <w:sz w:val="24"/>
          <w:szCs w:val="24"/>
        </w:rPr>
        <w:t>A</w:t>
      </w:r>
      <w:r w:rsidR="00391CF7">
        <w:rPr>
          <w:rFonts w:ascii="Times New Roman" w:hAnsi="Times New Roman"/>
          <w:sz w:val="24"/>
          <w:szCs w:val="24"/>
        </w:rPr>
        <w:t>lmen didaktik kan</w:t>
      </w:r>
      <w:r>
        <w:rPr>
          <w:rFonts w:ascii="Times New Roman" w:hAnsi="Times New Roman"/>
          <w:sz w:val="24"/>
          <w:szCs w:val="24"/>
        </w:rPr>
        <w:t xml:space="preserve"> i mindre grad</w:t>
      </w:r>
      <w:r w:rsidR="00391CF7">
        <w:rPr>
          <w:rFonts w:ascii="Times New Roman" w:hAnsi="Times New Roman"/>
          <w:sz w:val="24"/>
          <w:szCs w:val="24"/>
        </w:rPr>
        <w:t xml:space="preserve"> benyttes i </w:t>
      </w:r>
      <w:proofErr w:type="spellStart"/>
      <w:r w:rsidR="00391CF7">
        <w:rPr>
          <w:rFonts w:ascii="Times New Roman" w:hAnsi="Times New Roman"/>
          <w:sz w:val="24"/>
          <w:szCs w:val="24"/>
        </w:rPr>
        <w:t>nylærerkurset</w:t>
      </w:r>
      <w:proofErr w:type="spellEnd"/>
      <w:r w:rsidR="00391CF7">
        <w:rPr>
          <w:rFonts w:ascii="Times New Roman" w:hAnsi="Times New Roman"/>
          <w:sz w:val="24"/>
          <w:szCs w:val="24"/>
        </w:rPr>
        <w:t xml:space="preserve"> og som dele af den vejledning og supervis</w:t>
      </w:r>
      <w:r w:rsidR="00B36515">
        <w:rPr>
          <w:rFonts w:ascii="Times New Roman" w:hAnsi="Times New Roman"/>
          <w:sz w:val="24"/>
          <w:szCs w:val="24"/>
        </w:rPr>
        <w:t xml:space="preserve">ion, som </w:t>
      </w:r>
      <w:r w:rsidR="00391CF7">
        <w:rPr>
          <w:rFonts w:ascii="Times New Roman" w:hAnsi="Times New Roman"/>
          <w:sz w:val="24"/>
          <w:szCs w:val="24"/>
        </w:rPr>
        <w:t>kandidaten får det første år.</w:t>
      </w:r>
    </w:p>
    <w:p w:rsidR="003477AB" w:rsidRDefault="003477AB" w:rsidP="0072325E">
      <w:pPr>
        <w:rPr>
          <w:rFonts w:ascii="Times New Roman" w:hAnsi="Times New Roman"/>
          <w:sz w:val="24"/>
          <w:szCs w:val="24"/>
        </w:rPr>
      </w:pPr>
      <w:r>
        <w:rPr>
          <w:rFonts w:ascii="Times New Roman" w:hAnsi="Times New Roman"/>
          <w:sz w:val="24"/>
          <w:szCs w:val="24"/>
        </w:rPr>
        <w:t xml:space="preserve">Nedenstående figurer viser rammerne for pædagogikum på første år. </w:t>
      </w:r>
    </w:p>
    <w:p w:rsidR="003477AB" w:rsidRPr="006938A2" w:rsidRDefault="003477AB" w:rsidP="003477AB">
      <w:pPr>
        <w:pStyle w:val="Overskrift2"/>
        <w:rPr>
          <w:rFonts w:eastAsia="+mj-ea"/>
        </w:rPr>
      </w:pPr>
      <w:bookmarkStart w:id="7" w:name="_Toc475793316"/>
      <w:bookmarkStart w:id="8" w:name="_Toc475960940"/>
      <w:r w:rsidRPr="006938A2">
        <w:rPr>
          <w:rFonts w:eastAsia="+mj-ea"/>
        </w:rPr>
        <w:t>Ramme for pædagogikum på 1 år med inddragelse af aktionslæring</w:t>
      </w:r>
      <w:bookmarkEnd w:id="7"/>
      <w:bookmarkEnd w:id="8"/>
    </w:p>
    <w:p w:rsidR="003477AB" w:rsidRPr="006938A2" w:rsidRDefault="003477AB" w:rsidP="003477AB">
      <w:pPr>
        <w:pStyle w:val="Overskrift2"/>
      </w:pPr>
    </w:p>
    <w:p w:rsidR="003477AB" w:rsidRPr="006938A2" w:rsidRDefault="003477AB" w:rsidP="003477AB">
      <w:pPr>
        <w:rPr>
          <w:rFonts w:ascii="Times New Roman" w:hAnsi="Times New Roman"/>
          <w:sz w:val="24"/>
          <w:szCs w:val="24"/>
        </w:rPr>
      </w:pPr>
      <w:r>
        <w:rPr>
          <w:rFonts w:ascii="Times New Roman" w:hAnsi="Times New Roman"/>
          <w:noProof/>
          <w:sz w:val="24"/>
          <w:szCs w:val="24"/>
        </w:rPr>
        <w:drawing>
          <wp:inline distT="0" distB="0" distL="0" distR="0">
            <wp:extent cx="6143625" cy="3429000"/>
            <wp:effectExtent l="19050" t="0" r="9525" b="0"/>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1" cstate="print"/>
                    <a:srcRect/>
                    <a:stretch>
                      <a:fillRect/>
                    </a:stretch>
                  </pic:blipFill>
                  <pic:spPr bwMode="auto">
                    <a:xfrm>
                      <a:off x="0" y="0"/>
                      <a:ext cx="6143625" cy="3429000"/>
                    </a:xfrm>
                    <a:prstGeom prst="rect">
                      <a:avLst/>
                    </a:prstGeom>
                    <a:noFill/>
                    <a:ln w="9525">
                      <a:noFill/>
                      <a:miter lim="800000"/>
                      <a:headEnd/>
                      <a:tailEnd/>
                    </a:ln>
                  </pic:spPr>
                </pic:pic>
              </a:graphicData>
            </a:graphic>
          </wp:inline>
        </w:drawing>
      </w:r>
    </w:p>
    <w:p w:rsidR="003477AB" w:rsidRDefault="003477AB" w:rsidP="003477AB">
      <w:pPr>
        <w:rPr>
          <w:rFonts w:ascii="Times New Roman" w:hAnsi="Times New Roman"/>
          <w:sz w:val="24"/>
          <w:szCs w:val="24"/>
        </w:rPr>
      </w:pPr>
      <w:r>
        <w:rPr>
          <w:rFonts w:ascii="Times New Roman" w:hAnsi="Times New Roman"/>
          <w:sz w:val="24"/>
          <w:szCs w:val="24"/>
        </w:rPr>
        <w:t>Rammerne for pædagogikum 1. år med inddragelse af aktionslæring</w:t>
      </w:r>
    </w:p>
    <w:p w:rsidR="003477AB" w:rsidRDefault="003477AB" w:rsidP="003477AB">
      <w:pPr>
        <w:pStyle w:val="Listeafsnit"/>
        <w:numPr>
          <w:ilvl w:val="0"/>
          <w:numId w:val="22"/>
        </w:numPr>
        <w:rPr>
          <w:rFonts w:ascii="Times New Roman" w:hAnsi="Times New Roman"/>
          <w:sz w:val="24"/>
          <w:szCs w:val="24"/>
        </w:rPr>
      </w:pPr>
      <w:proofErr w:type="spellStart"/>
      <w:r>
        <w:rPr>
          <w:rFonts w:ascii="Times New Roman" w:hAnsi="Times New Roman"/>
          <w:sz w:val="24"/>
          <w:szCs w:val="24"/>
        </w:rPr>
        <w:t>nylærerkursus</w:t>
      </w:r>
      <w:proofErr w:type="spellEnd"/>
    </w:p>
    <w:p w:rsidR="003477AB" w:rsidRDefault="003477AB" w:rsidP="003477AB">
      <w:pPr>
        <w:pStyle w:val="Listeafsnit"/>
        <w:numPr>
          <w:ilvl w:val="0"/>
          <w:numId w:val="22"/>
        </w:numPr>
        <w:rPr>
          <w:rFonts w:ascii="Times New Roman" w:hAnsi="Times New Roman"/>
          <w:sz w:val="24"/>
          <w:szCs w:val="24"/>
        </w:rPr>
      </w:pPr>
      <w:r>
        <w:rPr>
          <w:rFonts w:ascii="Times New Roman" w:hAnsi="Times New Roman"/>
          <w:sz w:val="24"/>
          <w:szCs w:val="24"/>
        </w:rPr>
        <w:t>Fælles opstart af 1. års kandidaterne</w:t>
      </w:r>
    </w:p>
    <w:p w:rsidR="003477AB" w:rsidRDefault="003477AB" w:rsidP="003477AB">
      <w:pPr>
        <w:pStyle w:val="Listeafsnit"/>
        <w:numPr>
          <w:ilvl w:val="0"/>
          <w:numId w:val="22"/>
        </w:numPr>
        <w:rPr>
          <w:rFonts w:ascii="Times New Roman" w:hAnsi="Times New Roman"/>
          <w:sz w:val="24"/>
          <w:szCs w:val="24"/>
        </w:rPr>
      </w:pPr>
      <w:r>
        <w:rPr>
          <w:rFonts w:ascii="Times New Roman" w:hAnsi="Times New Roman"/>
          <w:sz w:val="24"/>
          <w:szCs w:val="24"/>
        </w:rPr>
        <w:lastRenderedPageBreak/>
        <w:t>Individuelt opstartsmøde</w:t>
      </w:r>
      <w:r w:rsidR="006D6C7A">
        <w:rPr>
          <w:rFonts w:ascii="Times New Roman" w:hAnsi="Times New Roman"/>
          <w:sz w:val="24"/>
          <w:szCs w:val="24"/>
        </w:rPr>
        <w:t xml:space="preserve"> med supervisor og kursusleder.</w:t>
      </w:r>
    </w:p>
    <w:p w:rsidR="003477AB" w:rsidRDefault="003477AB" w:rsidP="003477AB">
      <w:pPr>
        <w:pStyle w:val="Listeafsnit"/>
        <w:numPr>
          <w:ilvl w:val="0"/>
          <w:numId w:val="22"/>
        </w:numPr>
        <w:rPr>
          <w:rFonts w:ascii="Times New Roman" w:hAnsi="Times New Roman"/>
          <w:sz w:val="24"/>
          <w:szCs w:val="24"/>
        </w:rPr>
      </w:pPr>
      <w:r>
        <w:rPr>
          <w:rFonts w:ascii="Times New Roman" w:hAnsi="Times New Roman"/>
          <w:sz w:val="24"/>
          <w:szCs w:val="24"/>
        </w:rPr>
        <w:t>planlægning af første modul for aktionslæring (supervisor og kandidat)</w:t>
      </w:r>
    </w:p>
    <w:p w:rsidR="003477AB" w:rsidRDefault="003477AB" w:rsidP="003477AB">
      <w:pPr>
        <w:pStyle w:val="Listeafsnit"/>
        <w:numPr>
          <w:ilvl w:val="0"/>
          <w:numId w:val="22"/>
        </w:numPr>
        <w:rPr>
          <w:rFonts w:ascii="Times New Roman" w:hAnsi="Times New Roman"/>
          <w:sz w:val="24"/>
          <w:szCs w:val="24"/>
        </w:rPr>
      </w:pPr>
      <w:r>
        <w:rPr>
          <w:rFonts w:ascii="Times New Roman" w:hAnsi="Times New Roman"/>
          <w:sz w:val="24"/>
          <w:szCs w:val="24"/>
        </w:rPr>
        <w:t>Aktionslæring – modul 2 og gennemførelse af aktionsplan.</w:t>
      </w:r>
    </w:p>
    <w:p w:rsidR="003477AB" w:rsidRPr="00391CF7" w:rsidRDefault="003477AB" w:rsidP="003477AB">
      <w:pPr>
        <w:pStyle w:val="Listeafsnit"/>
        <w:numPr>
          <w:ilvl w:val="0"/>
          <w:numId w:val="22"/>
        </w:numPr>
        <w:rPr>
          <w:rFonts w:ascii="Times New Roman" w:hAnsi="Times New Roman"/>
          <w:sz w:val="24"/>
          <w:szCs w:val="24"/>
        </w:rPr>
      </w:pPr>
      <w:r>
        <w:rPr>
          <w:rFonts w:ascii="Times New Roman" w:hAnsi="Times New Roman"/>
          <w:sz w:val="24"/>
          <w:szCs w:val="24"/>
        </w:rPr>
        <w:t>Fællesmøde for alle 1. års kandidater med erfaringsopsamling på aktionsplaner og deres gennemførelse.</w:t>
      </w:r>
    </w:p>
    <w:p w:rsidR="003477AB" w:rsidRDefault="003477AB" w:rsidP="0072325E">
      <w:pPr>
        <w:rPr>
          <w:rFonts w:ascii="Times New Roman" w:hAnsi="Times New Roman"/>
          <w:sz w:val="24"/>
          <w:szCs w:val="24"/>
        </w:rPr>
      </w:pPr>
    </w:p>
    <w:p w:rsidR="003477AB" w:rsidRPr="006938A2" w:rsidRDefault="003477AB" w:rsidP="003477AB">
      <w:pPr>
        <w:rPr>
          <w:rFonts w:ascii="Times New Roman" w:eastAsia="+mn-ea" w:hAnsi="Times New Roman"/>
          <w:kern w:val="24"/>
          <w:sz w:val="24"/>
          <w:szCs w:val="24"/>
        </w:rPr>
      </w:pPr>
      <w:r>
        <w:rPr>
          <w:rFonts w:ascii="Times New Roman" w:eastAsia="+mn-ea" w:hAnsi="Times New Roman"/>
          <w:noProof/>
          <w:kern w:val="24"/>
          <w:sz w:val="24"/>
          <w:szCs w:val="24"/>
        </w:rPr>
        <w:drawing>
          <wp:inline distT="0" distB="0" distL="0" distR="0">
            <wp:extent cx="6096000" cy="3429000"/>
            <wp:effectExtent l="19050" t="0" r="0" b="0"/>
            <wp:docPr id="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2"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3477AB" w:rsidRDefault="003477AB" w:rsidP="003477AB">
      <w:pPr>
        <w:rPr>
          <w:rFonts w:ascii="Times New Roman" w:hAnsi="Times New Roman"/>
          <w:noProof/>
          <w:sz w:val="24"/>
          <w:szCs w:val="24"/>
        </w:rPr>
      </w:pPr>
      <w:r>
        <w:rPr>
          <w:rFonts w:ascii="Times New Roman" w:hAnsi="Times New Roman"/>
          <w:noProof/>
          <w:sz w:val="24"/>
          <w:szCs w:val="24"/>
        </w:rPr>
        <w:t>Anbefalingen er</w:t>
      </w:r>
      <w:r w:rsidR="00550D91">
        <w:rPr>
          <w:rFonts w:ascii="Times New Roman" w:hAnsi="Times New Roman"/>
          <w:noProof/>
          <w:sz w:val="24"/>
          <w:szCs w:val="24"/>
        </w:rPr>
        <w:t xml:space="preserve"> </w:t>
      </w:r>
      <w:r>
        <w:rPr>
          <w:rFonts w:ascii="Times New Roman" w:hAnsi="Times New Roman"/>
          <w:noProof/>
          <w:sz w:val="24"/>
          <w:szCs w:val="24"/>
        </w:rPr>
        <w:t>at kandidaten formulerer 2 – 3 aktionsplaner det første år og gennemfører dem sammen med supervisoren.</w:t>
      </w:r>
      <w:r w:rsidR="00233191">
        <w:rPr>
          <w:rFonts w:ascii="Times New Roman" w:hAnsi="Times New Roman"/>
          <w:noProof/>
          <w:sz w:val="24"/>
          <w:szCs w:val="24"/>
        </w:rPr>
        <w:t xml:space="preserve"> På første år er arbejdet med aktionslæring baseret på et induktivt princip, hvor aktionslæringen tager udgangspunkt i </w:t>
      </w:r>
      <w:r w:rsidR="00C96FE9">
        <w:rPr>
          <w:rFonts w:ascii="Times New Roman" w:hAnsi="Times New Roman"/>
          <w:noProof/>
          <w:sz w:val="24"/>
          <w:szCs w:val="24"/>
        </w:rPr>
        <w:t xml:space="preserve">de udfordringer kandidaten </w:t>
      </w:r>
      <w:r w:rsidR="00550D91">
        <w:rPr>
          <w:rFonts w:ascii="Times New Roman" w:hAnsi="Times New Roman"/>
          <w:noProof/>
          <w:sz w:val="24"/>
          <w:szCs w:val="24"/>
        </w:rPr>
        <w:t>møder</w:t>
      </w:r>
      <w:r w:rsidR="00C96FE9">
        <w:rPr>
          <w:rFonts w:ascii="Times New Roman" w:hAnsi="Times New Roman"/>
          <w:noProof/>
          <w:sz w:val="24"/>
          <w:szCs w:val="24"/>
        </w:rPr>
        <w:t xml:space="preserve"> i sin daglige praksis. Det er supervisoerens opgave at hjælpe kandidaten med at udtænke en aktionsplan på baggrund af problemstillingerne og det er kandidatens opgave at beskrive og udføre selv aktionen. Supervisoeren kan indgår i observationen af forløbet. </w:t>
      </w:r>
    </w:p>
    <w:p w:rsidR="003477AB" w:rsidRDefault="003477AB" w:rsidP="003477AB">
      <w:pPr>
        <w:rPr>
          <w:rFonts w:ascii="Times New Roman" w:hAnsi="Times New Roman"/>
          <w:noProof/>
          <w:sz w:val="24"/>
          <w:szCs w:val="24"/>
        </w:rPr>
      </w:pPr>
      <w:r>
        <w:rPr>
          <w:rFonts w:ascii="Times New Roman" w:hAnsi="Times New Roman"/>
          <w:noProof/>
          <w:sz w:val="24"/>
          <w:szCs w:val="24"/>
        </w:rPr>
        <w:t>(Henvisning: materialet udarbejdet på seminar uge 44 2016)</w:t>
      </w:r>
    </w:p>
    <w:p w:rsidR="003477AB" w:rsidRDefault="003477AB" w:rsidP="0072325E">
      <w:pPr>
        <w:rPr>
          <w:rFonts w:ascii="Times New Roman" w:hAnsi="Times New Roman"/>
          <w:sz w:val="24"/>
          <w:szCs w:val="24"/>
        </w:rPr>
      </w:pPr>
    </w:p>
    <w:p w:rsidR="003477AB" w:rsidRDefault="003477AB" w:rsidP="0072325E">
      <w:pPr>
        <w:rPr>
          <w:rFonts w:ascii="Times New Roman" w:hAnsi="Times New Roman"/>
          <w:sz w:val="24"/>
          <w:szCs w:val="24"/>
        </w:rPr>
      </w:pPr>
    </w:p>
    <w:p w:rsidR="003477AB" w:rsidRDefault="003477AB" w:rsidP="0072325E">
      <w:pPr>
        <w:rPr>
          <w:rFonts w:ascii="Times New Roman" w:hAnsi="Times New Roman"/>
          <w:sz w:val="24"/>
          <w:szCs w:val="24"/>
        </w:rPr>
      </w:pPr>
    </w:p>
    <w:p w:rsidR="003477AB" w:rsidRDefault="003477AB" w:rsidP="0072325E">
      <w:pPr>
        <w:rPr>
          <w:rFonts w:ascii="Times New Roman" w:hAnsi="Times New Roman"/>
          <w:sz w:val="24"/>
          <w:szCs w:val="24"/>
        </w:rPr>
      </w:pPr>
    </w:p>
    <w:p w:rsidR="003477AB" w:rsidRDefault="003477AB" w:rsidP="0072325E">
      <w:pPr>
        <w:rPr>
          <w:rFonts w:ascii="Times New Roman" w:hAnsi="Times New Roman"/>
          <w:sz w:val="24"/>
          <w:szCs w:val="24"/>
        </w:rPr>
      </w:pPr>
    </w:p>
    <w:p w:rsidR="003477AB" w:rsidRDefault="003477AB" w:rsidP="0072325E">
      <w:pPr>
        <w:rPr>
          <w:rFonts w:ascii="Times New Roman" w:hAnsi="Times New Roman"/>
          <w:sz w:val="24"/>
          <w:szCs w:val="24"/>
        </w:rPr>
      </w:pPr>
    </w:p>
    <w:p w:rsidR="003477AB" w:rsidRDefault="003477AB" w:rsidP="0072325E">
      <w:pPr>
        <w:rPr>
          <w:rFonts w:ascii="Times New Roman" w:hAnsi="Times New Roman"/>
          <w:sz w:val="24"/>
          <w:szCs w:val="24"/>
        </w:rPr>
      </w:pPr>
    </w:p>
    <w:p w:rsidR="00E939E7" w:rsidRDefault="00E939E7" w:rsidP="00E939E7">
      <w:pPr>
        <w:pStyle w:val="Overskrift1"/>
        <w:numPr>
          <w:ilvl w:val="0"/>
          <w:numId w:val="25"/>
        </w:numPr>
      </w:pPr>
      <w:r>
        <w:lastRenderedPageBreak/>
        <w:t>år:</w:t>
      </w:r>
    </w:p>
    <w:p w:rsidR="00391CF7" w:rsidRDefault="00391CF7" w:rsidP="0072325E">
      <w:pPr>
        <w:rPr>
          <w:rFonts w:ascii="Times New Roman" w:hAnsi="Times New Roman"/>
          <w:sz w:val="24"/>
          <w:szCs w:val="24"/>
        </w:rPr>
      </w:pPr>
      <w:r>
        <w:rPr>
          <w:rFonts w:ascii="Times New Roman" w:hAnsi="Times New Roman"/>
          <w:sz w:val="24"/>
          <w:szCs w:val="24"/>
        </w:rPr>
        <w:t xml:space="preserve">Andet år </w:t>
      </w:r>
      <w:r w:rsidR="00B36515">
        <w:rPr>
          <w:rFonts w:ascii="Times New Roman" w:hAnsi="Times New Roman"/>
          <w:sz w:val="24"/>
          <w:szCs w:val="24"/>
        </w:rPr>
        <w:t>overgår supervisoren til at være vejleder for kandidaten</w:t>
      </w:r>
      <w:r w:rsidR="00B36515">
        <w:rPr>
          <w:rStyle w:val="Fodnotehenvisning"/>
          <w:rFonts w:ascii="Times New Roman" w:hAnsi="Times New Roman"/>
          <w:sz w:val="24"/>
          <w:szCs w:val="24"/>
        </w:rPr>
        <w:footnoteReference w:id="1"/>
      </w:r>
      <w:r w:rsidR="00B36515">
        <w:rPr>
          <w:rFonts w:ascii="Times New Roman" w:hAnsi="Times New Roman"/>
          <w:sz w:val="24"/>
          <w:szCs w:val="24"/>
        </w:rPr>
        <w:t xml:space="preserve">. I denne del af pædagogikum </w:t>
      </w:r>
      <w:r>
        <w:rPr>
          <w:rFonts w:ascii="Times New Roman" w:hAnsi="Times New Roman"/>
          <w:sz w:val="24"/>
          <w:szCs w:val="24"/>
        </w:rPr>
        <w:t>skal kandidaten</w:t>
      </w:r>
      <w:r w:rsidR="00E939E7">
        <w:rPr>
          <w:rFonts w:ascii="Times New Roman" w:hAnsi="Times New Roman"/>
          <w:sz w:val="24"/>
          <w:szCs w:val="24"/>
        </w:rPr>
        <w:t xml:space="preserve"> </w:t>
      </w:r>
      <w:r>
        <w:rPr>
          <w:rFonts w:ascii="Times New Roman" w:hAnsi="Times New Roman"/>
          <w:sz w:val="24"/>
          <w:szCs w:val="24"/>
        </w:rPr>
        <w:t xml:space="preserve">dybere ind i </w:t>
      </w:r>
      <w:r w:rsidR="00513D2C">
        <w:rPr>
          <w:rFonts w:ascii="Times New Roman" w:hAnsi="Times New Roman"/>
          <w:sz w:val="24"/>
          <w:szCs w:val="24"/>
        </w:rPr>
        <w:t xml:space="preserve">de </w:t>
      </w:r>
      <w:r w:rsidR="00E939E7">
        <w:rPr>
          <w:rFonts w:ascii="Times New Roman" w:hAnsi="Times New Roman"/>
          <w:sz w:val="24"/>
          <w:szCs w:val="24"/>
        </w:rPr>
        <w:t>almen</w:t>
      </w:r>
      <w:r w:rsidR="00B36515">
        <w:rPr>
          <w:rFonts w:ascii="Times New Roman" w:hAnsi="Times New Roman"/>
          <w:sz w:val="24"/>
          <w:szCs w:val="24"/>
        </w:rPr>
        <w:t>e</w:t>
      </w:r>
      <w:r w:rsidR="00E939E7">
        <w:rPr>
          <w:rFonts w:ascii="Times New Roman" w:hAnsi="Times New Roman"/>
          <w:sz w:val="24"/>
          <w:szCs w:val="24"/>
        </w:rPr>
        <w:t xml:space="preserve"> didaktiske </w:t>
      </w:r>
      <w:r w:rsidR="00B36515">
        <w:rPr>
          <w:rFonts w:ascii="Times New Roman" w:hAnsi="Times New Roman"/>
          <w:sz w:val="24"/>
          <w:szCs w:val="24"/>
        </w:rPr>
        <w:t>teorier og</w:t>
      </w:r>
      <w:r>
        <w:rPr>
          <w:rFonts w:ascii="Times New Roman" w:hAnsi="Times New Roman"/>
          <w:sz w:val="24"/>
          <w:szCs w:val="24"/>
        </w:rPr>
        <w:t xml:space="preserve"> redskaber</w:t>
      </w:r>
      <w:r w:rsidR="00513D2C">
        <w:rPr>
          <w:rFonts w:ascii="Times New Roman" w:hAnsi="Times New Roman"/>
          <w:sz w:val="24"/>
          <w:szCs w:val="24"/>
        </w:rPr>
        <w:t>,</w:t>
      </w:r>
      <w:r>
        <w:rPr>
          <w:rFonts w:ascii="Times New Roman" w:hAnsi="Times New Roman"/>
          <w:sz w:val="24"/>
          <w:szCs w:val="24"/>
        </w:rPr>
        <w:t xml:space="preserve"> som </w:t>
      </w:r>
      <w:r w:rsidR="00B36515">
        <w:rPr>
          <w:rFonts w:ascii="Times New Roman" w:hAnsi="Times New Roman"/>
          <w:sz w:val="24"/>
          <w:szCs w:val="24"/>
        </w:rPr>
        <w:t>præsenteres på de</w:t>
      </w:r>
      <w:r>
        <w:rPr>
          <w:rFonts w:ascii="Times New Roman" w:hAnsi="Times New Roman"/>
          <w:sz w:val="24"/>
          <w:szCs w:val="24"/>
        </w:rPr>
        <w:t xml:space="preserve"> fagdidaktiske kurser og via det teoretiske kursus (</w:t>
      </w:r>
      <w:proofErr w:type="spellStart"/>
      <w:r>
        <w:rPr>
          <w:rFonts w:ascii="Times New Roman" w:hAnsi="Times New Roman"/>
          <w:sz w:val="24"/>
          <w:szCs w:val="24"/>
        </w:rPr>
        <w:t>teo.pæd</w:t>
      </w:r>
      <w:proofErr w:type="spellEnd"/>
      <w:r>
        <w:rPr>
          <w:rFonts w:ascii="Times New Roman" w:hAnsi="Times New Roman"/>
          <w:sz w:val="24"/>
          <w:szCs w:val="24"/>
        </w:rPr>
        <w:t>.)</w:t>
      </w:r>
      <w:r w:rsidR="00E939E7">
        <w:rPr>
          <w:rFonts w:ascii="Times New Roman" w:hAnsi="Times New Roman"/>
          <w:sz w:val="24"/>
          <w:szCs w:val="24"/>
        </w:rPr>
        <w:t>.</w:t>
      </w:r>
    </w:p>
    <w:p w:rsidR="00391CF7" w:rsidRDefault="007A006E" w:rsidP="0072325E">
      <w:pPr>
        <w:rPr>
          <w:rFonts w:ascii="Times New Roman" w:hAnsi="Times New Roman"/>
          <w:sz w:val="24"/>
          <w:szCs w:val="24"/>
        </w:rPr>
      </w:pPr>
      <w:r>
        <w:rPr>
          <w:rFonts w:ascii="Times New Roman" w:hAnsi="Times New Roman"/>
          <w:sz w:val="24"/>
          <w:szCs w:val="24"/>
        </w:rPr>
        <w:t>Det er kursusleder og vejleder</w:t>
      </w:r>
      <w:r w:rsidR="00B36515">
        <w:rPr>
          <w:rFonts w:ascii="Times New Roman" w:hAnsi="Times New Roman"/>
          <w:sz w:val="24"/>
          <w:szCs w:val="24"/>
        </w:rPr>
        <w:t>,</w:t>
      </w:r>
      <w:r w:rsidR="00391CF7">
        <w:rPr>
          <w:rFonts w:ascii="Times New Roman" w:hAnsi="Times New Roman"/>
          <w:sz w:val="24"/>
          <w:szCs w:val="24"/>
        </w:rPr>
        <w:t xml:space="preserve"> der skal være de nære personer om kandidaten. </w:t>
      </w:r>
      <w:r w:rsidR="00B36515">
        <w:rPr>
          <w:rFonts w:ascii="Times New Roman" w:hAnsi="Times New Roman"/>
          <w:sz w:val="24"/>
          <w:szCs w:val="24"/>
        </w:rPr>
        <w:t xml:space="preserve"> De p</w:t>
      </w:r>
      <w:r w:rsidR="00781C76">
        <w:rPr>
          <w:rFonts w:ascii="Times New Roman" w:hAnsi="Times New Roman"/>
          <w:sz w:val="24"/>
          <w:szCs w:val="24"/>
        </w:rPr>
        <w:t xml:space="preserve">roblemstillinger </w:t>
      </w:r>
      <w:r w:rsidR="00391CF7">
        <w:rPr>
          <w:rFonts w:ascii="Times New Roman" w:hAnsi="Times New Roman"/>
          <w:sz w:val="24"/>
          <w:szCs w:val="24"/>
        </w:rPr>
        <w:t>som kandidaten</w:t>
      </w:r>
      <w:r w:rsidR="00781C76">
        <w:rPr>
          <w:rFonts w:ascii="Times New Roman" w:hAnsi="Times New Roman"/>
          <w:sz w:val="24"/>
          <w:szCs w:val="24"/>
        </w:rPr>
        <w:t xml:space="preserve"> oplever på andet år</w:t>
      </w:r>
      <w:r w:rsidR="00391CF7">
        <w:rPr>
          <w:rFonts w:ascii="Times New Roman" w:hAnsi="Times New Roman"/>
          <w:sz w:val="24"/>
          <w:szCs w:val="24"/>
        </w:rPr>
        <w:t xml:space="preserve"> kan der nu i rimelig grad teoretiseres over og der kan henvises </w:t>
      </w:r>
      <w:r w:rsidR="00781C76">
        <w:rPr>
          <w:rFonts w:ascii="Times New Roman" w:hAnsi="Times New Roman"/>
          <w:sz w:val="24"/>
          <w:szCs w:val="24"/>
        </w:rPr>
        <w:t xml:space="preserve">til </w:t>
      </w:r>
      <w:r w:rsidR="00391CF7">
        <w:rPr>
          <w:rFonts w:ascii="Times New Roman" w:hAnsi="Times New Roman"/>
          <w:sz w:val="24"/>
          <w:szCs w:val="24"/>
        </w:rPr>
        <w:t xml:space="preserve">forskellige undervisningsformer og didaktikker </w:t>
      </w:r>
      <w:r w:rsidR="0002485A">
        <w:rPr>
          <w:rFonts w:ascii="Times New Roman" w:hAnsi="Times New Roman"/>
          <w:sz w:val="24"/>
          <w:szCs w:val="24"/>
        </w:rPr>
        <w:t xml:space="preserve">som </w:t>
      </w:r>
      <w:r w:rsidR="00391CF7">
        <w:rPr>
          <w:rFonts w:ascii="Times New Roman" w:hAnsi="Times New Roman"/>
          <w:sz w:val="24"/>
          <w:szCs w:val="24"/>
        </w:rPr>
        <w:t>kandidaten kan anvende for at forbedre sin undervisning.</w:t>
      </w:r>
    </w:p>
    <w:p w:rsidR="00CF40C9" w:rsidRDefault="00CF40C9" w:rsidP="0072325E">
      <w:pPr>
        <w:rPr>
          <w:rFonts w:ascii="Times New Roman" w:hAnsi="Times New Roman"/>
          <w:sz w:val="24"/>
          <w:szCs w:val="24"/>
        </w:rPr>
      </w:pPr>
      <w:r>
        <w:rPr>
          <w:rFonts w:ascii="Times New Roman" w:hAnsi="Times New Roman"/>
          <w:sz w:val="24"/>
          <w:szCs w:val="24"/>
        </w:rPr>
        <w:t xml:space="preserve">På andet år er det ligeledes vigtigt at kandidaten sammen med vejlederen planlægger 2-3 aktionslæringsforløb. Her er kandidaten i højere grad arbejde deduktivt og få sat sin teoretiske viden i spil i forhold til de didaktiske udfordringer. En deduktiv tilgang vil kunne ruste kandidaten frem mod </w:t>
      </w:r>
      <w:proofErr w:type="spellStart"/>
      <w:r>
        <w:rPr>
          <w:rFonts w:ascii="Times New Roman" w:hAnsi="Times New Roman"/>
          <w:sz w:val="24"/>
          <w:szCs w:val="24"/>
        </w:rPr>
        <w:t>teo</w:t>
      </w:r>
      <w:r w:rsidR="006D6C7A">
        <w:rPr>
          <w:rFonts w:ascii="Times New Roman" w:hAnsi="Times New Roman"/>
          <w:sz w:val="24"/>
          <w:szCs w:val="24"/>
        </w:rPr>
        <w:t>.</w:t>
      </w:r>
      <w:r>
        <w:rPr>
          <w:rFonts w:ascii="Times New Roman" w:hAnsi="Times New Roman"/>
          <w:sz w:val="24"/>
          <w:szCs w:val="24"/>
        </w:rPr>
        <w:t>pæd</w:t>
      </w:r>
      <w:proofErr w:type="spellEnd"/>
      <w:r w:rsidR="006D6C7A">
        <w:rPr>
          <w:rFonts w:ascii="Times New Roman" w:hAnsi="Times New Roman"/>
          <w:sz w:val="24"/>
          <w:szCs w:val="24"/>
        </w:rPr>
        <w:t>.</w:t>
      </w:r>
      <w:r>
        <w:rPr>
          <w:rFonts w:ascii="Times New Roman" w:hAnsi="Times New Roman"/>
          <w:sz w:val="24"/>
          <w:szCs w:val="24"/>
        </w:rPr>
        <w:t xml:space="preserve">-opgaven. </w:t>
      </w:r>
    </w:p>
    <w:p w:rsidR="003477AB" w:rsidRDefault="003477AB" w:rsidP="0072325E">
      <w:pPr>
        <w:rPr>
          <w:rFonts w:ascii="Times New Roman" w:hAnsi="Times New Roman"/>
          <w:sz w:val="24"/>
          <w:szCs w:val="24"/>
        </w:rPr>
      </w:pPr>
      <w:r>
        <w:rPr>
          <w:rFonts w:ascii="Times New Roman" w:hAnsi="Times New Roman"/>
          <w:sz w:val="24"/>
          <w:szCs w:val="24"/>
        </w:rPr>
        <w:t xml:space="preserve">Nedenstående figurer viser rammerne for pædagogikum på andet år. </w:t>
      </w:r>
    </w:p>
    <w:p w:rsidR="00391CF7" w:rsidRDefault="00391CF7" w:rsidP="0072325E">
      <w:pPr>
        <w:rPr>
          <w:rFonts w:ascii="Times New Roman" w:hAnsi="Times New Roman"/>
          <w:sz w:val="24"/>
          <w:szCs w:val="24"/>
        </w:rPr>
      </w:pPr>
      <w:r>
        <w:rPr>
          <w:rFonts w:ascii="Times New Roman" w:hAnsi="Times New Roman"/>
          <w:sz w:val="24"/>
          <w:szCs w:val="24"/>
        </w:rPr>
        <w:t>( henvisning: Materiale udarbejdet på seminar uge 44 – 2016)</w:t>
      </w:r>
    </w:p>
    <w:p w:rsidR="00101AB2" w:rsidRPr="006938A2" w:rsidRDefault="00101AB2" w:rsidP="0072325E">
      <w:pPr>
        <w:rPr>
          <w:rFonts w:ascii="Times New Roman" w:hAnsi="Times New Roman"/>
          <w:sz w:val="24"/>
          <w:szCs w:val="24"/>
        </w:rPr>
      </w:pPr>
    </w:p>
    <w:p w:rsidR="0072325E" w:rsidRPr="006938A2" w:rsidRDefault="0072325E" w:rsidP="0072325E">
      <w:pPr>
        <w:rPr>
          <w:rFonts w:ascii="Times New Roman" w:hAnsi="Times New Roman"/>
          <w:sz w:val="24"/>
          <w:szCs w:val="24"/>
        </w:rPr>
      </w:pPr>
    </w:p>
    <w:p w:rsidR="0072325E" w:rsidRPr="006938A2" w:rsidRDefault="00B25FBE" w:rsidP="00B25FBE">
      <w:pPr>
        <w:tabs>
          <w:tab w:val="left" w:pos="1428"/>
          <w:tab w:val="left" w:pos="1644"/>
        </w:tabs>
        <w:rPr>
          <w:rFonts w:ascii="Times New Roman" w:hAnsi="Times New Roman"/>
          <w:sz w:val="24"/>
          <w:szCs w:val="24"/>
        </w:rPr>
      </w:pPr>
      <w:r>
        <w:rPr>
          <w:rFonts w:ascii="Times New Roman" w:hAnsi="Times New Roman"/>
          <w:sz w:val="24"/>
          <w:szCs w:val="24"/>
        </w:rPr>
        <w:tab/>
      </w:r>
    </w:p>
    <w:p w:rsidR="0072325E" w:rsidRDefault="0072325E" w:rsidP="0072325E">
      <w:pPr>
        <w:rPr>
          <w:rFonts w:ascii="Times New Roman" w:hAnsi="Times New Roman"/>
          <w:sz w:val="24"/>
          <w:szCs w:val="24"/>
        </w:rPr>
      </w:pPr>
    </w:p>
    <w:p w:rsidR="00391CF7" w:rsidRDefault="00391CF7" w:rsidP="0072325E">
      <w:pPr>
        <w:rPr>
          <w:rFonts w:ascii="Times New Roman" w:hAnsi="Times New Roman"/>
          <w:sz w:val="24"/>
          <w:szCs w:val="24"/>
        </w:rPr>
      </w:pPr>
    </w:p>
    <w:p w:rsidR="00391CF7" w:rsidRDefault="00391CF7" w:rsidP="0072325E">
      <w:pPr>
        <w:rPr>
          <w:rFonts w:ascii="Times New Roman" w:hAnsi="Times New Roman"/>
          <w:sz w:val="24"/>
          <w:szCs w:val="24"/>
        </w:rPr>
      </w:pPr>
    </w:p>
    <w:p w:rsidR="00391CF7" w:rsidRDefault="00391CF7" w:rsidP="0072325E">
      <w:pPr>
        <w:rPr>
          <w:rFonts w:ascii="Times New Roman" w:hAnsi="Times New Roman"/>
          <w:sz w:val="24"/>
          <w:szCs w:val="24"/>
        </w:rPr>
      </w:pPr>
    </w:p>
    <w:p w:rsidR="00391CF7" w:rsidRDefault="00391CF7" w:rsidP="0072325E">
      <w:pPr>
        <w:rPr>
          <w:rFonts w:ascii="Times New Roman" w:hAnsi="Times New Roman"/>
          <w:sz w:val="24"/>
          <w:szCs w:val="24"/>
        </w:rPr>
      </w:pPr>
    </w:p>
    <w:p w:rsidR="00391CF7" w:rsidRDefault="00391CF7" w:rsidP="0072325E">
      <w:pPr>
        <w:rPr>
          <w:rFonts w:ascii="Times New Roman" w:hAnsi="Times New Roman"/>
          <w:sz w:val="24"/>
          <w:szCs w:val="24"/>
        </w:rPr>
      </w:pPr>
    </w:p>
    <w:p w:rsidR="00391CF7" w:rsidRPr="006938A2" w:rsidRDefault="00391CF7" w:rsidP="0072325E">
      <w:pPr>
        <w:rPr>
          <w:rFonts w:ascii="Times New Roman" w:hAnsi="Times New Roman"/>
          <w:sz w:val="24"/>
          <w:szCs w:val="24"/>
        </w:rPr>
      </w:pPr>
    </w:p>
    <w:p w:rsidR="0072325E" w:rsidRPr="006938A2" w:rsidRDefault="0072325E" w:rsidP="0072325E">
      <w:pPr>
        <w:rPr>
          <w:rFonts w:ascii="Times New Roman" w:hAnsi="Times New Roman"/>
          <w:sz w:val="24"/>
          <w:szCs w:val="24"/>
        </w:rPr>
      </w:pPr>
    </w:p>
    <w:p w:rsidR="0072325E" w:rsidRPr="006938A2" w:rsidRDefault="0072325E" w:rsidP="0072325E">
      <w:pPr>
        <w:rPr>
          <w:rFonts w:ascii="Times New Roman" w:hAnsi="Times New Roman"/>
          <w:sz w:val="24"/>
          <w:szCs w:val="24"/>
        </w:rPr>
      </w:pPr>
    </w:p>
    <w:p w:rsidR="0072325E" w:rsidRPr="006938A2" w:rsidRDefault="0072325E" w:rsidP="0072325E">
      <w:pPr>
        <w:rPr>
          <w:rFonts w:ascii="Times New Roman" w:hAnsi="Times New Roman"/>
          <w:sz w:val="24"/>
          <w:szCs w:val="24"/>
        </w:rPr>
      </w:pPr>
    </w:p>
    <w:p w:rsidR="0072325E" w:rsidRPr="006938A2" w:rsidRDefault="0072325E" w:rsidP="0072325E">
      <w:pPr>
        <w:rPr>
          <w:rFonts w:ascii="Times New Roman" w:eastAsia="+mn-ea" w:hAnsi="Times New Roman"/>
          <w:kern w:val="24"/>
          <w:sz w:val="24"/>
          <w:szCs w:val="24"/>
        </w:rPr>
      </w:pPr>
    </w:p>
    <w:p w:rsidR="00B37D28" w:rsidRPr="006938A2" w:rsidRDefault="00B37D28" w:rsidP="0072325E">
      <w:pPr>
        <w:rPr>
          <w:rFonts w:ascii="Times New Roman" w:hAnsi="Times New Roman"/>
          <w:noProof/>
          <w:sz w:val="24"/>
          <w:szCs w:val="24"/>
        </w:rPr>
      </w:pPr>
    </w:p>
    <w:p w:rsidR="0072325E" w:rsidRPr="006938A2" w:rsidRDefault="0072325E" w:rsidP="00803352">
      <w:pPr>
        <w:pStyle w:val="Overskrift2"/>
      </w:pPr>
      <w:bookmarkStart w:id="9" w:name="_Toc475793317"/>
      <w:bookmarkStart w:id="10" w:name="_Toc475960941"/>
      <w:r w:rsidRPr="006938A2">
        <w:lastRenderedPageBreak/>
        <w:t>Rammerne for pædagogikum 2. år med inddragelse af aktionslæring og teori</w:t>
      </w:r>
      <w:bookmarkEnd w:id="9"/>
      <w:bookmarkEnd w:id="10"/>
    </w:p>
    <w:p w:rsidR="0072325E" w:rsidRPr="006938A2" w:rsidRDefault="0072325E" w:rsidP="00803352">
      <w:pPr>
        <w:pStyle w:val="Overskrift2"/>
      </w:pPr>
    </w:p>
    <w:p w:rsidR="0072325E" w:rsidRDefault="00C27AA0" w:rsidP="0072325E">
      <w:pPr>
        <w:rPr>
          <w:rFonts w:ascii="Times New Roman" w:hAnsi="Times New Roman"/>
          <w:b/>
          <w:sz w:val="24"/>
          <w:szCs w:val="24"/>
        </w:rPr>
      </w:pPr>
      <w:r>
        <w:rPr>
          <w:rFonts w:ascii="Times New Roman" w:hAnsi="Times New Roman"/>
          <w:b/>
          <w:noProof/>
          <w:sz w:val="24"/>
          <w:szCs w:val="24"/>
        </w:rPr>
        <w:drawing>
          <wp:inline distT="0" distB="0" distL="0" distR="0">
            <wp:extent cx="6096000" cy="3429000"/>
            <wp:effectExtent l="19050" t="0" r="0" b="0"/>
            <wp:docPr id="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3"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161B53" w:rsidRDefault="00161B53" w:rsidP="0072325E">
      <w:pPr>
        <w:rPr>
          <w:rFonts w:ascii="Times New Roman" w:hAnsi="Times New Roman"/>
          <w:b/>
          <w:sz w:val="24"/>
          <w:szCs w:val="24"/>
        </w:rPr>
      </w:pPr>
      <w:r>
        <w:rPr>
          <w:rFonts w:ascii="Times New Roman" w:hAnsi="Times New Roman"/>
          <w:b/>
          <w:sz w:val="24"/>
          <w:szCs w:val="24"/>
        </w:rPr>
        <w:t>Rammerne for 2. års pædagogikum med inddragelse af aktionslæring og teori.</w:t>
      </w:r>
    </w:p>
    <w:p w:rsidR="00161B53" w:rsidRPr="00B37D28" w:rsidRDefault="00161B53" w:rsidP="009E084A">
      <w:pPr>
        <w:pStyle w:val="Listeafsnit"/>
        <w:numPr>
          <w:ilvl w:val="0"/>
          <w:numId w:val="23"/>
        </w:numPr>
        <w:rPr>
          <w:rFonts w:ascii="Times New Roman" w:hAnsi="Times New Roman"/>
          <w:sz w:val="24"/>
          <w:szCs w:val="24"/>
        </w:rPr>
      </w:pPr>
      <w:r w:rsidRPr="00B37D28">
        <w:rPr>
          <w:rFonts w:ascii="Times New Roman" w:hAnsi="Times New Roman"/>
          <w:sz w:val="24"/>
          <w:szCs w:val="24"/>
        </w:rPr>
        <w:t xml:space="preserve">Fælles </w:t>
      </w:r>
      <w:proofErr w:type="spellStart"/>
      <w:r w:rsidRPr="00B37D28">
        <w:rPr>
          <w:rFonts w:ascii="Times New Roman" w:hAnsi="Times New Roman"/>
          <w:sz w:val="24"/>
          <w:szCs w:val="24"/>
        </w:rPr>
        <w:t>opstartemøde</w:t>
      </w:r>
      <w:proofErr w:type="spellEnd"/>
      <w:r w:rsidRPr="00B37D28">
        <w:rPr>
          <w:rFonts w:ascii="Times New Roman" w:hAnsi="Times New Roman"/>
          <w:sz w:val="24"/>
          <w:szCs w:val="24"/>
        </w:rPr>
        <w:t xml:space="preserve"> med 2. års kandidaterne</w:t>
      </w:r>
    </w:p>
    <w:p w:rsidR="00161B53" w:rsidRPr="00B37D28" w:rsidRDefault="00233191" w:rsidP="009E084A">
      <w:pPr>
        <w:pStyle w:val="Listeafsnit"/>
        <w:numPr>
          <w:ilvl w:val="0"/>
          <w:numId w:val="23"/>
        </w:numPr>
        <w:rPr>
          <w:rFonts w:ascii="Times New Roman" w:hAnsi="Times New Roman"/>
          <w:sz w:val="24"/>
          <w:szCs w:val="24"/>
        </w:rPr>
      </w:pPr>
      <w:r>
        <w:rPr>
          <w:rFonts w:ascii="Times New Roman" w:hAnsi="Times New Roman"/>
          <w:sz w:val="24"/>
          <w:szCs w:val="24"/>
        </w:rPr>
        <w:t>Individuelt opstarts</w:t>
      </w:r>
      <w:r w:rsidR="00161B53" w:rsidRPr="00B37D28">
        <w:rPr>
          <w:rFonts w:ascii="Times New Roman" w:hAnsi="Times New Roman"/>
          <w:sz w:val="24"/>
          <w:szCs w:val="24"/>
        </w:rPr>
        <w:t>møde for kandidat, vejleder og kursusleder</w:t>
      </w:r>
    </w:p>
    <w:p w:rsidR="00161B53" w:rsidRPr="00B37D28" w:rsidRDefault="00161B53" w:rsidP="009E084A">
      <w:pPr>
        <w:pStyle w:val="Listeafsnit"/>
        <w:numPr>
          <w:ilvl w:val="0"/>
          <w:numId w:val="23"/>
        </w:numPr>
        <w:rPr>
          <w:rFonts w:ascii="Times New Roman" w:hAnsi="Times New Roman"/>
          <w:sz w:val="24"/>
          <w:szCs w:val="24"/>
        </w:rPr>
      </w:pPr>
      <w:r w:rsidRPr="00B37D28">
        <w:rPr>
          <w:rFonts w:ascii="Times New Roman" w:hAnsi="Times New Roman"/>
          <w:sz w:val="24"/>
          <w:szCs w:val="24"/>
        </w:rPr>
        <w:t>Undervisning i de udvalgte pædagogikumklasser</w:t>
      </w:r>
      <w:r w:rsidR="00233191">
        <w:rPr>
          <w:rFonts w:ascii="Times New Roman" w:hAnsi="Times New Roman"/>
          <w:sz w:val="24"/>
          <w:szCs w:val="24"/>
        </w:rPr>
        <w:t xml:space="preserve"> og k</w:t>
      </w:r>
      <w:r w:rsidR="00B5622E" w:rsidRPr="00B37D28">
        <w:rPr>
          <w:rFonts w:ascii="Times New Roman" w:hAnsi="Times New Roman"/>
          <w:sz w:val="24"/>
          <w:szCs w:val="24"/>
        </w:rPr>
        <w:t>andidaten observerer vejlederes undervisning.</w:t>
      </w:r>
    </w:p>
    <w:p w:rsidR="00B5622E" w:rsidRPr="00B37D28" w:rsidRDefault="00B5622E" w:rsidP="009E084A">
      <w:pPr>
        <w:pStyle w:val="Listeafsnit"/>
        <w:numPr>
          <w:ilvl w:val="0"/>
          <w:numId w:val="23"/>
        </w:numPr>
        <w:rPr>
          <w:rFonts w:ascii="Times New Roman" w:hAnsi="Times New Roman"/>
          <w:sz w:val="24"/>
          <w:szCs w:val="24"/>
        </w:rPr>
      </w:pPr>
      <w:proofErr w:type="spellStart"/>
      <w:r w:rsidRPr="00B37D28">
        <w:rPr>
          <w:rFonts w:ascii="Times New Roman" w:hAnsi="Times New Roman"/>
          <w:sz w:val="24"/>
          <w:szCs w:val="24"/>
        </w:rPr>
        <w:t>Førvejledning</w:t>
      </w:r>
      <w:proofErr w:type="spellEnd"/>
      <w:r w:rsidRPr="00B37D28">
        <w:rPr>
          <w:rFonts w:ascii="Times New Roman" w:hAnsi="Times New Roman"/>
          <w:sz w:val="24"/>
          <w:szCs w:val="24"/>
        </w:rPr>
        <w:t xml:space="preserve"> – observation og eftervej</w:t>
      </w:r>
      <w:r w:rsidR="00233191">
        <w:rPr>
          <w:rFonts w:ascii="Times New Roman" w:hAnsi="Times New Roman"/>
          <w:sz w:val="24"/>
          <w:szCs w:val="24"/>
        </w:rPr>
        <w:t>le</w:t>
      </w:r>
      <w:r w:rsidRPr="00B37D28">
        <w:rPr>
          <w:rFonts w:ascii="Times New Roman" w:hAnsi="Times New Roman"/>
          <w:sz w:val="24"/>
          <w:szCs w:val="24"/>
        </w:rPr>
        <w:t>dning. Udvælgelse af fokusområder for vejledningen og observationer. Inddragelse af teori.</w:t>
      </w:r>
    </w:p>
    <w:p w:rsidR="00B5622E" w:rsidRPr="00B37D28" w:rsidRDefault="00233191" w:rsidP="009E084A">
      <w:pPr>
        <w:pStyle w:val="Listeafsnit"/>
        <w:numPr>
          <w:ilvl w:val="0"/>
          <w:numId w:val="23"/>
        </w:numPr>
        <w:rPr>
          <w:rFonts w:ascii="Times New Roman" w:hAnsi="Times New Roman"/>
          <w:sz w:val="24"/>
          <w:szCs w:val="24"/>
        </w:rPr>
      </w:pPr>
      <w:r>
        <w:rPr>
          <w:rFonts w:ascii="Times New Roman" w:hAnsi="Times New Roman"/>
          <w:sz w:val="24"/>
          <w:szCs w:val="24"/>
        </w:rPr>
        <w:t>Opstart af aktionslæring på baggrund af de</w:t>
      </w:r>
      <w:r w:rsidR="00B5622E" w:rsidRPr="00B37D28">
        <w:rPr>
          <w:rFonts w:ascii="Times New Roman" w:hAnsi="Times New Roman"/>
          <w:sz w:val="24"/>
          <w:szCs w:val="24"/>
        </w:rPr>
        <w:t xml:space="preserve"> udvalgte fokusområder.</w:t>
      </w:r>
    </w:p>
    <w:p w:rsidR="00B5622E" w:rsidRPr="00B37D28" w:rsidRDefault="00233191" w:rsidP="009E084A">
      <w:pPr>
        <w:pStyle w:val="Listeafsnit"/>
        <w:numPr>
          <w:ilvl w:val="0"/>
          <w:numId w:val="23"/>
        </w:numPr>
        <w:rPr>
          <w:rFonts w:ascii="Times New Roman" w:hAnsi="Times New Roman"/>
          <w:sz w:val="24"/>
          <w:szCs w:val="24"/>
        </w:rPr>
      </w:pPr>
      <w:r>
        <w:rPr>
          <w:rFonts w:ascii="Times New Roman" w:hAnsi="Times New Roman"/>
          <w:sz w:val="24"/>
          <w:szCs w:val="24"/>
        </w:rPr>
        <w:t>Til tilsynsførende udfærdiges uddannelses</w:t>
      </w:r>
      <w:r w:rsidR="00B5622E" w:rsidRPr="00B37D28">
        <w:rPr>
          <w:rFonts w:ascii="Times New Roman" w:hAnsi="Times New Roman"/>
          <w:sz w:val="24"/>
          <w:szCs w:val="24"/>
        </w:rPr>
        <w:t xml:space="preserve">plan, forløbsplan, lektionsplan og </w:t>
      </w:r>
      <w:r w:rsidRPr="00B37D28">
        <w:rPr>
          <w:rFonts w:ascii="Times New Roman" w:hAnsi="Times New Roman"/>
          <w:sz w:val="24"/>
          <w:szCs w:val="24"/>
        </w:rPr>
        <w:t>refleksioner</w:t>
      </w:r>
      <w:r w:rsidR="00B5622E" w:rsidRPr="00B37D28">
        <w:rPr>
          <w:rFonts w:ascii="Times New Roman" w:hAnsi="Times New Roman"/>
          <w:sz w:val="24"/>
          <w:szCs w:val="24"/>
        </w:rPr>
        <w:t xml:space="preserve"> over klasser</w:t>
      </w:r>
    </w:p>
    <w:p w:rsidR="00B5622E" w:rsidRPr="00B37D28" w:rsidRDefault="00233191" w:rsidP="009E084A">
      <w:pPr>
        <w:pStyle w:val="Listeafsnit"/>
        <w:numPr>
          <w:ilvl w:val="0"/>
          <w:numId w:val="23"/>
        </w:numPr>
        <w:rPr>
          <w:rFonts w:ascii="Times New Roman" w:hAnsi="Times New Roman"/>
          <w:sz w:val="24"/>
          <w:szCs w:val="24"/>
        </w:rPr>
      </w:pPr>
      <w:r>
        <w:rPr>
          <w:rFonts w:ascii="Times New Roman" w:hAnsi="Times New Roman"/>
          <w:sz w:val="24"/>
          <w:szCs w:val="24"/>
        </w:rPr>
        <w:t xml:space="preserve">1. besøg af tilsynsførende (i begge fag). </w:t>
      </w:r>
      <w:r w:rsidR="00B5622E" w:rsidRPr="00B37D28">
        <w:rPr>
          <w:rFonts w:ascii="Times New Roman" w:hAnsi="Times New Roman"/>
          <w:sz w:val="24"/>
          <w:szCs w:val="24"/>
        </w:rPr>
        <w:t>Her udvikles yderligere fokuspunkter for vejledningen og kandidatens aktionsplaner.</w:t>
      </w:r>
    </w:p>
    <w:p w:rsidR="00B5622E" w:rsidRPr="00B37D28" w:rsidRDefault="00B5622E" w:rsidP="009E084A">
      <w:pPr>
        <w:pStyle w:val="Listeafsnit"/>
        <w:numPr>
          <w:ilvl w:val="0"/>
          <w:numId w:val="23"/>
        </w:numPr>
        <w:rPr>
          <w:rFonts w:ascii="Times New Roman" w:hAnsi="Times New Roman"/>
          <w:sz w:val="24"/>
          <w:szCs w:val="24"/>
        </w:rPr>
      </w:pPr>
      <w:proofErr w:type="spellStart"/>
      <w:r w:rsidRPr="00B37D28">
        <w:rPr>
          <w:rFonts w:ascii="Times New Roman" w:hAnsi="Times New Roman"/>
          <w:sz w:val="24"/>
          <w:szCs w:val="24"/>
        </w:rPr>
        <w:t>Teo.pæd</w:t>
      </w:r>
      <w:proofErr w:type="spellEnd"/>
      <w:r w:rsidRPr="00B37D28">
        <w:rPr>
          <w:rFonts w:ascii="Times New Roman" w:hAnsi="Times New Roman"/>
          <w:sz w:val="24"/>
          <w:szCs w:val="24"/>
        </w:rPr>
        <w:t>. kursus for 2. års kandidater</w:t>
      </w:r>
      <w:r w:rsidR="00233191">
        <w:rPr>
          <w:rFonts w:ascii="Times New Roman" w:hAnsi="Times New Roman"/>
          <w:sz w:val="24"/>
          <w:szCs w:val="24"/>
        </w:rPr>
        <w:t>.</w:t>
      </w:r>
    </w:p>
    <w:p w:rsidR="00B5622E" w:rsidRPr="00B37D28" w:rsidRDefault="00233191" w:rsidP="009E084A">
      <w:pPr>
        <w:pStyle w:val="Listeafsnit"/>
        <w:numPr>
          <w:ilvl w:val="0"/>
          <w:numId w:val="23"/>
        </w:numPr>
        <w:rPr>
          <w:rFonts w:ascii="Times New Roman" w:hAnsi="Times New Roman"/>
          <w:sz w:val="24"/>
          <w:szCs w:val="24"/>
        </w:rPr>
      </w:pPr>
      <w:r>
        <w:rPr>
          <w:rFonts w:ascii="Times New Roman" w:hAnsi="Times New Roman"/>
          <w:sz w:val="24"/>
          <w:szCs w:val="24"/>
        </w:rPr>
        <w:t xml:space="preserve">Samarbejde med vejleder og kursusleder om gennemførelse af </w:t>
      </w:r>
      <w:r w:rsidR="00B5622E" w:rsidRPr="00B37D28">
        <w:rPr>
          <w:rFonts w:ascii="Times New Roman" w:hAnsi="Times New Roman"/>
          <w:sz w:val="24"/>
          <w:szCs w:val="24"/>
        </w:rPr>
        <w:t>en eller</w:t>
      </w:r>
      <w:r>
        <w:rPr>
          <w:rFonts w:ascii="Times New Roman" w:hAnsi="Times New Roman"/>
          <w:sz w:val="24"/>
          <w:szCs w:val="24"/>
        </w:rPr>
        <w:t xml:space="preserve"> </w:t>
      </w:r>
      <w:r w:rsidR="00B5622E" w:rsidRPr="00B37D28">
        <w:rPr>
          <w:rFonts w:ascii="Times New Roman" w:hAnsi="Times New Roman"/>
          <w:sz w:val="24"/>
          <w:szCs w:val="24"/>
        </w:rPr>
        <w:t xml:space="preserve">to nye aktionsplaner </w:t>
      </w:r>
      <w:r>
        <w:rPr>
          <w:rFonts w:ascii="Times New Roman" w:hAnsi="Times New Roman"/>
          <w:sz w:val="24"/>
          <w:szCs w:val="24"/>
        </w:rPr>
        <w:t>(på baggrund af fokuspunkterne fra 1. tilsyn).</w:t>
      </w:r>
    </w:p>
    <w:p w:rsidR="00B5622E" w:rsidRPr="00B37D28" w:rsidRDefault="00B5622E" w:rsidP="009E084A">
      <w:pPr>
        <w:pStyle w:val="Listeafsnit"/>
        <w:numPr>
          <w:ilvl w:val="0"/>
          <w:numId w:val="23"/>
        </w:numPr>
        <w:rPr>
          <w:rFonts w:ascii="Times New Roman" w:hAnsi="Times New Roman"/>
          <w:sz w:val="24"/>
          <w:szCs w:val="24"/>
        </w:rPr>
      </w:pPr>
      <w:r w:rsidRPr="00B37D28">
        <w:rPr>
          <w:rFonts w:ascii="Times New Roman" w:hAnsi="Times New Roman"/>
          <w:sz w:val="24"/>
          <w:szCs w:val="24"/>
        </w:rPr>
        <w:t>Undervisning og observationer i andet skolesystem i 3. parts klasser mv.</w:t>
      </w:r>
    </w:p>
    <w:p w:rsidR="00B5622E" w:rsidRPr="00B37D28" w:rsidRDefault="00233191" w:rsidP="009E084A">
      <w:pPr>
        <w:pStyle w:val="Listeafsnit"/>
        <w:numPr>
          <w:ilvl w:val="0"/>
          <w:numId w:val="23"/>
        </w:numPr>
        <w:rPr>
          <w:rFonts w:ascii="Times New Roman" w:hAnsi="Times New Roman"/>
          <w:sz w:val="24"/>
          <w:szCs w:val="24"/>
        </w:rPr>
      </w:pPr>
      <w:r>
        <w:rPr>
          <w:rFonts w:ascii="Times New Roman" w:hAnsi="Times New Roman"/>
          <w:sz w:val="24"/>
          <w:szCs w:val="24"/>
        </w:rPr>
        <w:t>2. besøg af tilsyns</w:t>
      </w:r>
      <w:r w:rsidR="00B5622E" w:rsidRPr="00B37D28">
        <w:rPr>
          <w:rFonts w:ascii="Times New Roman" w:hAnsi="Times New Roman"/>
          <w:sz w:val="24"/>
          <w:szCs w:val="24"/>
        </w:rPr>
        <w:t>førende med gennemgang af uddannelsesplanen inkl. aktionsplanerne.</w:t>
      </w:r>
    </w:p>
    <w:p w:rsidR="00B5622E" w:rsidRPr="00B37D28" w:rsidRDefault="00B5622E" w:rsidP="009E084A">
      <w:pPr>
        <w:pStyle w:val="Listeafsnit"/>
        <w:numPr>
          <w:ilvl w:val="0"/>
          <w:numId w:val="23"/>
        </w:numPr>
        <w:rPr>
          <w:rFonts w:ascii="Times New Roman" w:hAnsi="Times New Roman"/>
          <w:sz w:val="24"/>
          <w:szCs w:val="24"/>
        </w:rPr>
      </w:pPr>
      <w:r w:rsidRPr="00B37D28">
        <w:rPr>
          <w:rFonts w:ascii="Times New Roman" w:hAnsi="Times New Roman"/>
          <w:sz w:val="24"/>
          <w:szCs w:val="24"/>
        </w:rPr>
        <w:t>Udfærdigelse af en samlet udtalelse for kandidaten og afslutningen på praktisk pædagogikum.</w:t>
      </w:r>
    </w:p>
    <w:p w:rsidR="0072325E" w:rsidRPr="006938A2" w:rsidRDefault="0072325E" w:rsidP="0072325E">
      <w:pPr>
        <w:rPr>
          <w:rFonts w:ascii="Times New Roman" w:hAnsi="Times New Roman"/>
          <w:sz w:val="24"/>
          <w:szCs w:val="24"/>
        </w:rPr>
      </w:pPr>
    </w:p>
    <w:p w:rsidR="0072325E" w:rsidRPr="006938A2" w:rsidRDefault="0072325E" w:rsidP="0072325E">
      <w:pPr>
        <w:rPr>
          <w:rFonts w:ascii="Times New Roman" w:hAnsi="Times New Roman"/>
          <w:sz w:val="24"/>
          <w:szCs w:val="24"/>
        </w:rPr>
      </w:pPr>
    </w:p>
    <w:p w:rsidR="0072325E" w:rsidRPr="006938A2" w:rsidRDefault="00C27AA0" w:rsidP="0072325E">
      <w:pPr>
        <w:rPr>
          <w:rFonts w:ascii="Times New Roman" w:hAnsi="Times New Roman"/>
          <w:sz w:val="24"/>
          <w:szCs w:val="24"/>
        </w:rPr>
      </w:pPr>
      <w:r>
        <w:rPr>
          <w:rFonts w:ascii="Times New Roman" w:hAnsi="Times New Roman"/>
          <w:noProof/>
          <w:sz w:val="24"/>
          <w:szCs w:val="24"/>
        </w:rPr>
        <w:lastRenderedPageBreak/>
        <w:drawing>
          <wp:inline distT="0" distB="0" distL="0" distR="0">
            <wp:extent cx="6305550" cy="3752850"/>
            <wp:effectExtent l="19050" t="0" r="0" b="0"/>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cstate="print"/>
                    <a:srcRect/>
                    <a:stretch>
                      <a:fillRect/>
                    </a:stretch>
                  </pic:blipFill>
                  <pic:spPr bwMode="auto">
                    <a:xfrm>
                      <a:off x="0" y="0"/>
                      <a:ext cx="6305550" cy="3752850"/>
                    </a:xfrm>
                    <a:prstGeom prst="rect">
                      <a:avLst/>
                    </a:prstGeom>
                    <a:noFill/>
                    <a:ln w="9525">
                      <a:noFill/>
                      <a:miter lim="800000"/>
                      <a:headEnd/>
                      <a:tailEnd/>
                    </a:ln>
                  </pic:spPr>
                </pic:pic>
              </a:graphicData>
            </a:graphic>
          </wp:inline>
        </w:drawing>
      </w:r>
    </w:p>
    <w:p w:rsidR="00A72838" w:rsidRDefault="007A006E" w:rsidP="00A72838">
      <w:pPr>
        <w:spacing w:after="0" w:line="240" w:lineRule="auto"/>
        <w:contextualSpacing/>
        <w:rPr>
          <w:rFonts w:ascii="Times New Roman" w:hAnsi="Times New Roman"/>
          <w:sz w:val="24"/>
          <w:szCs w:val="24"/>
        </w:rPr>
      </w:pPr>
      <w:r>
        <w:rPr>
          <w:rFonts w:ascii="Times New Roman" w:hAnsi="Times New Roman"/>
          <w:sz w:val="24"/>
          <w:szCs w:val="24"/>
        </w:rPr>
        <w:t xml:space="preserve">Det er anbefalingen at kandidaten også på andet år </w:t>
      </w:r>
      <w:r w:rsidR="003477AB">
        <w:rPr>
          <w:rFonts w:ascii="Times New Roman" w:hAnsi="Times New Roman"/>
          <w:sz w:val="24"/>
          <w:szCs w:val="24"/>
        </w:rPr>
        <w:t>udarbejder 2 – 3 aktionspla</w:t>
      </w:r>
      <w:r w:rsidR="00161B53">
        <w:rPr>
          <w:rFonts w:ascii="Times New Roman" w:hAnsi="Times New Roman"/>
          <w:sz w:val="24"/>
          <w:szCs w:val="24"/>
        </w:rPr>
        <w:t>n</w:t>
      </w:r>
      <w:r w:rsidR="002C65D6">
        <w:rPr>
          <w:rFonts w:ascii="Times New Roman" w:hAnsi="Times New Roman"/>
          <w:sz w:val="24"/>
          <w:szCs w:val="24"/>
        </w:rPr>
        <w:t>er som gennemføres i samarbejde</w:t>
      </w:r>
      <w:r w:rsidR="00161B53">
        <w:rPr>
          <w:rFonts w:ascii="Times New Roman" w:hAnsi="Times New Roman"/>
          <w:sz w:val="24"/>
          <w:szCs w:val="24"/>
        </w:rPr>
        <w:t xml:space="preserve"> med vejleder. Det kan være tværfaglige aktionsplaner eller planer</w:t>
      </w:r>
      <w:r>
        <w:rPr>
          <w:rFonts w:ascii="Times New Roman" w:hAnsi="Times New Roman"/>
          <w:sz w:val="24"/>
          <w:szCs w:val="24"/>
        </w:rPr>
        <w:t>,</w:t>
      </w:r>
      <w:r w:rsidR="00161B53">
        <w:rPr>
          <w:rFonts w:ascii="Times New Roman" w:hAnsi="Times New Roman"/>
          <w:sz w:val="24"/>
          <w:szCs w:val="24"/>
        </w:rPr>
        <w:t xml:space="preserve"> der er udarbejdet i </w:t>
      </w:r>
      <w:r w:rsidR="00A72838">
        <w:rPr>
          <w:rFonts w:ascii="Times New Roman" w:hAnsi="Times New Roman"/>
          <w:sz w:val="24"/>
          <w:szCs w:val="24"/>
        </w:rPr>
        <w:t xml:space="preserve">samarbejde med fagkollegaer.  På andet år tilrettelægges aktionsplanerne, så de i højere grad er deduktive. Aktionsplanerne skal dermed tilrettelægges ud fra et teoretisk grundlag på baggrund af fokuspunkter, arbejdsmetoder eller andet kandidaten skal arbejde med. </w:t>
      </w:r>
    </w:p>
    <w:p w:rsidR="00A72838" w:rsidRDefault="00A72838" w:rsidP="00A72838">
      <w:pPr>
        <w:spacing w:after="0" w:line="240" w:lineRule="auto"/>
        <w:contextualSpacing/>
        <w:rPr>
          <w:rFonts w:ascii="Times New Roman" w:hAnsi="Times New Roman"/>
          <w:sz w:val="24"/>
          <w:szCs w:val="24"/>
        </w:rPr>
      </w:pPr>
    </w:p>
    <w:p w:rsidR="00161B53" w:rsidRDefault="00161B53" w:rsidP="00A72838">
      <w:pPr>
        <w:spacing w:after="0" w:line="240" w:lineRule="auto"/>
        <w:contextualSpacing/>
        <w:rPr>
          <w:rFonts w:ascii="Times New Roman" w:hAnsi="Times New Roman"/>
          <w:sz w:val="24"/>
          <w:szCs w:val="24"/>
        </w:rPr>
      </w:pPr>
      <w:r>
        <w:rPr>
          <w:rFonts w:ascii="Times New Roman" w:hAnsi="Times New Roman"/>
          <w:sz w:val="24"/>
          <w:szCs w:val="24"/>
        </w:rPr>
        <w:t>(Henvisning. Materiale udarbejdet på arbejdsseminar uge 44 2016)</w:t>
      </w:r>
      <w:r w:rsidR="00A72838">
        <w:rPr>
          <w:rFonts w:ascii="Times New Roman" w:hAnsi="Times New Roman"/>
          <w:sz w:val="24"/>
          <w:szCs w:val="24"/>
        </w:rPr>
        <w:t>.</w:t>
      </w:r>
    </w:p>
    <w:p w:rsidR="00A72838" w:rsidRPr="006938A2" w:rsidRDefault="00A72838" w:rsidP="00A72838">
      <w:pPr>
        <w:spacing w:after="0" w:line="240" w:lineRule="auto"/>
        <w:contextualSpacing/>
        <w:rPr>
          <w:rFonts w:ascii="Times New Roman" w:hAnsi="Times New Roman"/>
          <w:sz w:val="24"/>
          <w:szCs w:val="24"/>
        </w:rPr>
      </w:pPr>
    </w:p>
    <w:p w:rsidR="0072325E" w:rsidRDefault="0072325E"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Default="00EC5CEC" w:rsidP="0072325E">
      <w:pPr>
        <w:spacing w:before="58" w:after="0" w:line="240" w:lineRule="auto"/>
        <w:rPr>
          <w:rFonts w:ascii="Times New Roman" w:eastAsia="+mn-ea" w:hAnsi="Times New Roman"/>
          <w:color w:val="000000"/>
          <w:kern w:val="24"/>
          <w:sz w:val="24"/>
          <w:szCs w:val="24"/>
        </w:rPr>
      </w:pPr>
    </w:p>
    <w:p w:rsidR="00EC5CEC" w:rsidRPr="006938A2" w:rsidRDefault="00EC5CEC" w:rsidP="0072325E">
      <w:pPr>
        <w:spacing w:before="58" w:after="0" w:line="240" w:lineRule="auto"/>
        <w:rPr>
          <w:rFonts w:ascii="Times New Roman" w:eastAsia="+mn-ea" w:hAnsi="Times New Roman"/>
          <w:color w:val="000000"/>
          <w:kern w:val="24"/>
          <w:sz w:val="24"/>
          <w:szCs w:val="24"/>
        </w:rPr>
      </w:pPr>
    </w:p>
    <w:p w:rsidR="0072325E" w:rsidRPr="006938A2" w:rsidRDefault="0072325E" w:rsidP="00B96659">
      <w:pPr>
        <w:pStyle w:val="Ingenafstand"/>
        <w:rPr>
          <w:rFonts w:ascii="Times New Roman" w:hAnsi="Times New Roman"/>
          <w:sz w:val="24"/>
          <w:szCs w:val="24"/>
        </w:rPr>
      </w:pPr>
    </w:p>
    <w:p w:rsidR="0072325E" w:rsidRPr="006938A2" w:rsidRDefault="0072325E" w:rsidP="00B96659">
      <w:pPr>
        <w:pStyle w:val="Ingenafstand"/>
        <w:rPr>
          <w:rFonts w:ascii="Times New Roman" w:hAnsi="Times New Roman"/>
          <w:b/>
          <w:sz w:val="24"/>
          <w:szCs w:val="24"/>
        </w:rPr>
      </w:pPr>
    </w:p>
    <w:p w:rsidR="008F002D" w:rsidRPr="00EC5CEC" w:rsidRDefault="00EC5CEC" w:rsidP="008F002D">
      <w:pPr>
        <w:pStyle w:val="Overskrift2"/>
        <w:rPr>
          <w:szCs w:val="24"/>
        </w:rPr>
      </w:pPr>
      <w:r>
        <w:rPr>
          <w:szCs w:val="24"/>
        </w:rPr>
        <w:lastRenderedPageBreak/>
        <w:t>Aktionslæring - kandidatens kobling mellem teori og praksis</w:t>
      </w:r>
    </w:p>
    <w:p w:rsidR="008F002D" w:rsidRPr="006938A2" w:rsidRDefault="008F002D" w:rsidP="008F002D">
      <w:pPr>
        <w:spacing w:after="0" w:line="240" w:lineRule="auto"/>
        <w:contextualSpacing/>
        <w:rPr>
          <w:rFonts w:ascii="Times New Roman" w:hAnsi="Times New Roman"/>
          <w:color w:val="000000"/>
          <w:kern w:val="24"/>
          <w:sz w:val="24"/>
          <w:szCs w:val="24"/>
        </w:rPr>
      </w:pPr>
      <w:r w:rsidRPr="006938A2">
        <w:rPr>
          <w:rFonts w:ascii="Times New Roman" w:hAnsi="Times New Roman"/>
          <w:color w:val="000000"/>
          <w:kern w:val="24"/>
          <w:sz w:val="24"/>
          <w:szCs w:val="24"/>
        </w:rPr>
        <w:t>Vejledning og supervision foregår i den praktiske del af kandidatens pædagogikum. Men der ønskes en sammenhæng mellem teori og praksis, som er efterspurgt gennem flere år i det danske pædagogikum og på de danske gymnasier. Derfor er der udviklet materialer – og fundet metoder til pædagogikum</w:t>
      </w:r>
      <w:r w:rsidR="00EC5CEC">
        <w:rPr>
          <w:rFonts w:ascii="Times New Roman" w:hAnsi="Times New Roman"/>
          <w:color w:val="000000"/>
          <w:kern w:val="24"/>
          <w:sz w:val="24"/>
          <w:szCs w:val="24"/>
        </w:rPr>
        <w:t>,</w:t>
      </w:r>
      <w:r w:rsidRPr="006938A2">
        <w:rPr>
          <w:rFonts w:ascii="Times New Roman" w:hAnsi="Times New Roman"/>
          <w:color w:val="000000"/>
          <w:kern w:val="24"/>
          <w:sz w:val="24"/>
          <w:szCs w:val="24"/>
        </w:rPr>
        <w:t xml:space="preserve"> der </w:t>
      </w:r>
      <w:r w:rsidR="00EC5CEC">
        <w:rPr>
          <w:rFonts w:ascii="Times New Roman" w:hAnsi="Times New Roman"/>
          <w:color w:val="000000"/>
          <w:kern w:val="24"/>
          <w:sz w:val="24"/>
          <w:szCs w:val="24"/>
        </w:rPr>
        <w:t>skal</w:t>
      </w:r>
      <w:r w:rsidRPr="006938A2">
        <w:rPr>
          <w:rFonts w:ascii="Times New Roman" w:hAnsi="Times New Roman"/>
          <w:color w:val="000000"/>
          <w:kern w:val="24"/>
          <w:sz w:val="24"/>
          <w:szCs w:val="24"/>
        </w:rPr>
        <w:t xml:space="preserve"> styrke sammenhængen mellem teori og praksis. Hvilket dette kompendium skulle være en del af.</w:t>
      </w:r>
    </w:p>
    <w:p w:rsidR="008F002D" w:rsidRPr="006938A2" w:rsidRDefault="008F002D" w:rsidP="008F002D">
      <w:pPr>
        <w:spacing w:after="0" w:line="240" w:lineRule="auto"/>
        <w:contextualSpacing/>
        <w:rPr>
          <w:rFonts w:ascii="Times New Roman" w:hAnsi="Times New Roman"/>
          <w:color w:val="000000"/>
          <w:kern w:val="24"/>
          <w:sz w:val="24"/>
          <w:szCs w:val="24"/>
        </w:rPr>
      </w:pPr>
      <w:r w:rsidRPr="006938A2">
        <w:rPr>
          <w:rFonts w:ascii="Times New Roman" w:hAnsi="Times New Roman"/>
          <w:color w:val="000000"/>
          <w:kern w:val="24"/>
          <w:sz w:val="24"/>
          <w:szCs w:val="24"/>
        </w:rPr>
        <w:t xml:space="preserve"> </w:t>
      </w:r>
    </w:p>
    <w:p w:rsidR="00EC5CEC" w:rsidRDefault="00EC5CEC" w:rsidP="008F002D">
      <w:pPr>
        <w:rPr>
          <w:rFonts w:ascii="Times New Roman" w:hAnsi="Times New Roman"/>
          <w:sz w:val="24"/>
          <w:szCs w:val="24"/>
        </w:rPr>
      </w:pPr>
    </w:p>
    <w:tbl>
      <w:tblPr>
        <w:tblW w:w="7340" w:type="dxa"/>
        <w:tblCellMar>
          <w:left w:w="0" w:type="dxa"/>
          <w:right w:w="0" w:type="dxa"/>
        </w:tblCellMar>
        <w:tblLook w:val="0420" w:firstRow="1" w:lastRow="0" w:firstColumn="0" w:lastColumn="0" w:noHBand="0" w:noVBand="1"/>
      </w:tblPr>
      <w:tblGrid>
        <w:gridCol w:w="7340"/>
      </w:tblGrid>
      <w:tr w:rsidR="00EC5CEC" w:rsidRPr="006938A2" w:rsidTr="00152AF3">
        <w:trPr>
          <w:trHeight w:val="4649"/>
        </w:trPr>
        <w:tc>
          <w:tcPr>
            <w:tcW w:w="7340"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tcPr>
          <w:p w:rsidR="00EC5CEC" w:rsidRPr="006938A2" w:rsidRDefault="00EC5CEC" w:rsidP="00152AF3">
            <w:pPr>
              <w:rPr>
                <w:rFonts w:ascii="Times New Roman" w:hAnsi="Times New Roman"/>
                <w:sz w:val="24"/>
                <w:szCs w:val="24"/>
              </w:rPr>
            </w:pPr>
            <w:r w:rsidRPr="006938A2">
              <w:rPr>
                <w:rFonts w:ascii="Times New Roman" w:hAnsi="Times New Roman"/>
                <w:sz w:val="24"/>
                <w:szCs w:val="24"/>
              </w:rPr>
              <w:t>Målet for aktionslæring.</w:t>
            </w:r>
          </w:p>
          <w:p w:rsidR="00EC5CEC" w:rsidRPr="00EC5CEC" w:rsidRDefault="00EC5CEC" w:rsidP="00EC5CEC">
            <w:pPr>
              <w:pStyle w:val="Listeafsnit"/>
              <w:numPr>
                <w:ilvl w:val="0"/>
                <w:numId w:val="26"/>
              </w:numPr>
              <w:rPr>
                <w:rFonts w:ascii="Times New Roman" w:hAnsi="Times New Roman"/>
                <w:sz w:val="24"/>
                <w:szCs w:val="24"/>
              </w:rPr>
            </w:pPr>
            <w:r w:rsidRPr="00EC5CEC">
              <w:rPr>
                <w:rFonts w:ascii="Times New Roman" w:hAnsi="Times New Roman"/>
                <w:sz w:val="24"/>
                <w:szCs w:val="24"/>
              </w:rPr>
              <w:t>Metoden er at kandidaten får mulighed for at udvikle på egen undervisningspraksis.</w:t>
            </w:r>
          </w:p>
          <w:p w:rsidR="00EC5CEC" w:rsidRPr="00EC5CEC" w:rsidRDefault="00EC5CEC" w:rsidP="00EC5CEC">
            <w:pPr>
              <w:pStyle w:val="Listeafsnit"/>
              <w:numPr>
                <w:ilvl w:val="0"/>
                <w:numId w:val="26"/>
              </w:numPr>
              <w:rPr>
                <w:rFonts w:ascii="Times New Roman" w:hAnsi="Times New Roman"/>
                <w:sz w:val="24"/>
                <w:szCs w:val="24"/>
              </w:rPr>
            </w:pPr>
            <w:r w:rsidRPr="00EC5CEC">
              <w:rPr>
                <w:rFonts w:ascii="Times New Roman" w:hAnsi="Times New Roman"/>
                <w:sz w:val="24"/>
                <w:szCs w:val="24"/>
              </w:rPr>
              <w:t>Samarbejdet mellem vejleder og kandidat gør det muligt at foretage små ændringer med blik for en refleksion over egen undervisning.</w:t>
            </w:r>
          </w:p>
          <w:p w:rsidR="00EC5CEC" w:rsidRPr="00EC5CEC" w:rsidRDefault="00EC5CEC" w:rsidP="00EC5CEC">
            <w:pPr>
              <w:pStyle w:val="Listeafsnit"/>
              <w:numPr>
                <w:ilvl w:val="0"/>
                <w:numId w:val="26"/>
              </w:numPr>
              <w:rPr>
                <w:rFonts w:ascii="Times New Roman" w:hAnsi="Times New Roman"/>
                <w:sz w:val="24"/>
                <w:szCs w:val="24"/>
              </w:rPr>
            </w:pPr>
            <w:r w:rsidRPr="00EC5CEC">
              <w:rPr>
                <w:rFonts w:ascii="Times New Roman" w:hAnsi="Times New Roman"/>
                <w:sz w:val="24"/>
                <w:szCs w:val="24"/>
              </w:rPr>
              <w:t>Mulighed for at kandidaten kan tilgå praksis med en teoretisk forståelse og bruge modeller og redskaber i samtalen om dette med vejlederen.</w:t>
            </w:r>
          </w:p>
          <w:p w:rsidR="00EC5CEC" w:rsidRPr="00EC5CEC" w:rsidRDefault="00EC5CEC" w:rsidP="00EC5CEC">
            <w:pPr>
              <w:pStyle w:val="Listeafsnit"/>
              <w:numPr>
                <w:ilvl w:val="0"/>
                <w:numId w:val="26"/>
              </w:numPr>
              <w:rPr>
                <w:rFonts w:ascii="Times New Roman" w:hAnsi="Times New Roman"/>
                <w:sz w:val="24"/>
                <w:szCs w:val="24"/>
              </w:rPr>
            </w:pPr>
            <w:r w:rsidRPr="00EC5CEC">
              <w:rPr>
                <w:rFonts w:ascii="Times New Roman" w:hAnsi="Times New Roman"/>
                <w:sz w:val="24"/>
                <w:szCs w:val="24"/>
              </w:rPr>
              <w:t>At lave tiltag for de udfordringer undervisningssituationen og forberedelsen udgør. Forberedelsen og måden at tilgå lærerplaner / årsplaner og andet i lærergerningen kan gerne gøres til emner for aktionslæring under pædagogikum.</w:t>
            </w:r>
          </w:p>
        </w:tc>
      </w:tr>
    </w:tbl>
    <w:p w:rsidR="00EC5CEC" w:rsidRPr="006938A2" w:rsidRDefault="00EC5CEC" w:rsidP="00EC5CEC">
      <w:pPr>
        <w:rPr>
          <w:rFonts w:ascii="Times New Roman" w:hAnsi="Times New Roman"/>
          <w:sz w:val="24"/>
          <w:szCs w:val="24"/>
        </w:rPr>
      </w:pPr>
    </w:p>
    <w:p w:rsidR="00EC5CEC" w:rsidRPr="006938A2" w:rsidRDefault="00EC5CEC" w:rsidP="00EC5CEC">
      <w:pPr>
        <w:rPr>
          <w:rFonts w:ascii="Times New Roman" w:hAnsi="Times New Roman"/>
          <w:sz w:val="24"/>
          <w:szCs w:val="24"/>
        </w:rPr>
      </w:pPr>
    </w:p>
    <w:p w:rsidR="008F002D" w:rsidRDefault="008F002D" w:rsidP="008F002D">
      <w:pPr>
        <w:rPr>
          <w:rFonts w:ascii="Times New Roman" w:hAnsi="Times New Roman"/>
          <w:sz w:val="24"/>
          <w:szCs w:val="24"/>
        </w:rPr>
      </w:pPr>
      <w:r w:rsidRPr="006938A2">
        <w:rPr>
          <w:rFonts w:ascii="Times New Roman" w:hAnsi="Times New Roman"/>
          <w:sz w:val="24"/>
          <w:szCs w:val="24"/>
        </w:rPr>
        <w:t>Aktionslæring er en metode til at kunne forske i eget lærings</w:t>
      </w:r>
      <w:r w:rsidR="003E7942">
        <w:rPr>
          <w:rFonts w:ascii="Times New Roman" w:hAnsi="Times New Roman"/>
          <w:sz w:val="24"/>
          <w:szCs w:val="24"/>
        </w:rPr>
        <w:t>rum. Aktionslæring er</w:t>
      </w:r>
      <w:r w:rsidRPr="006938A2">
        <w:rPr>
          <w:rFonts w:ascii="Times New Roman" w:hAnsi="Times New Roman"/>
          <w:sz w:val="24"/>
          <w:szCs w:val="24"/>
        </w:rPr>
        <w:t xml:space="preserve"> at ændre små dele</w:t>
      </w:r>
      <w:r w:rsidR="003E7942">
        <w:rPr>
          <w:rFonts w:ascii="Times New Roman" w:hAnsi="Times New Roman"/>
          <w:sz w:val="24"/>
          <w:szCs w:val="24"/>
        </w:rPr>
        <w:t xml:space="preserve"> af sin undervisningspraksis</w:t>
      </w:r>
      <w:r w:rsidR="005E4E19">
        <w:rPr>
          <w:rFonts w:ascii="Times New Roman" w:hAnsi="Times New Roman"/>
          <w:sz w:val="24"/>
          <w:szCs w:val="24"/>
        </w:rPr>
        <w:t xml:space="preserve"> og pointen er, at kandidaten får mulighed for at udvikle på sin egen undervisningspraksis. V</w:t>
      </w:r>
      <w:r w:rsidRPr="006938A2">
        <w:rPr>
          <w:rFonts w:ascii="Times New Roman" w:hAnsi="Times New Roman"/>
          <w:sz w:val="24"/>
          <w:szCs w:val="24"/>
        </w:rPr>
        <w:t>ejleder og supervisor skal hjælpe og støtte kandidaten t</w:t>
      </w:r>
      <w:r w:rsidR="003E7942">
        <w:rPr>
          <w:rFonts w:ascii="Times New Roman" w:hAnsi="Times New Roman"/>
          <w:sz w:val="24"/>
          <w:szCs w:val="24"/>
        </w:rPr>
        <w:t>il at blive en bedre praktiker. Aktionslæringen skal</w:t>
      </w:r>
      <w:r w:rsidR="005E4E19">
        <w:rPr>
          <w:rFonts w:ascii="Times New Roman" w:hAnsi="Times New Roman"/>
          <w:sz w:val="24"/>
          <w:szCs w:val="24"/>
        </w:rPr>
        <w:t xml:space="preserve"> samtidig</w:t>
      </w:r>
      <w:r w:rsidR="003E7942">
        <w:rPr>
          <w:rFonts w:ascii="Times New Roman" w:hAnsi="Times New Roman"/>
          <w:sz w:val="24"/>
          <w:szCs w:val="24"/>
        </w:rPr>
        <w:t xml:space="preserve"> gøre kandidaten i stand til</w:t>
      </w:r>
      <w:r w:rsidRPr="006938A2">
        <w:rPr>
          <w:rFonts w:ascii="Times New Roman" w:hAnsi="Times New Roman"/>
          <w:sz w:val="24"/>
          <w:szCs w:val="24"/>
        </w:rPr>
        <w:t xml:space="preserve"> at kunne </w:t>
      </w:r>
      <w:r w:rsidR="005E4E19">
        <w:rPr>
          <w:rFonts w:ascii="Times New Roman" w:hAnsi="Times New Roman"/>
          <w:sz w:val="24"/>
          <w:szCs w:val="24"/>
        </w:rPr>
        <w:t xml:space="preserve">reflektere over egen praksis. </w:t>
      </w:r>
    </w:p>
    <w:p w:rsidR="00B02ABB" w:rsidRDefault="00B02ABB" w:rsidP="008F002D">
      <w:pPr>
        <w:rPr>
          <w:rFonts w:ascii="Times New Roman" w:hAnsi="Times New Roman"/>
          <w:sz w:val="24"/>
          <w:szCs w:val="24"/>
        </w:rPr>
      </w:pPr>
    </w:p>
    <w:p w:rsidR="00EC5CEC" w:rsidRPr="00803352" w:rsidRDefault="00EC5CEC" w:rsidP="00EC5CEC">
      <w:pPr>
        <w:pStyle w:val="Overskrift2"/>
      </w:pPr>
      <w:bookmarkStart w:id="11" w:name="_Toc470327901"/>
      <w:bookmarkStart w:id="12" w:name="_Toc471196044"/>
      <w:bookmarkStart w:id="13" w:name="_Toc471196145"/>
      <w:bookmarkStart w:id="14" w:name="_Toc471196265"/>
      <w:bookmarkStart w:id="15" w:name="_Toc471196884"/>
      <w:bookmarkStart w:id="16" w:name="_Toc475793326"/>
      <w:bookmarkStart w:id="17" w:name="_Toc475960944"/>
      <w:r w:rsidRPr="00803352">
        <w:t>Aktionslærings-perspektivet</w:t>
      </w:r>
      <w:bookmarkStart w:id="18" w:name="_Toc421700628"/>
      <w:bookmarkStart w:id="19" w:name="_Toc422138168"/>
      <w:bookmarkEnd w:id="11"/>
      <w:bookmarkEnd w:id="12"/>
      <w:bookmarkEnd w:id="13"/>
      <w:bookmarkEnd w:id="14"/>
      <w:bookmarkEnd w:id="15"/>
      <w:bookmarkEnd w:id="16"/>
      <w:bookmarkEnd w:id="17"/>
    </w:p>
    <w:p w:rsidR="00EC5CEC" w:rsidRPr="006938A2" w:rsidRDefault="00EC5CEC" w:rsidP="00EC5CEC">
      <w:pPr>
        <w:spacing w:after="80" w:line="312" w:lineRule="auto"/>
        <w:rPr>
          <w:rFonts w:ascii="Times New Roman" w:hAnsi="Times New Roman"/>
          <w:sz w:val="24"/>
          <w:szCs w:val="24"/>
        </w:rPr>
      </w:pPr>
      <w:r w:rsidRPr="006938A2">
        <w:rPr>
          <w:rFonts w:ascii="Times New Roman" w:hAnsi="Times New Roman"/>
          <w:iCs/>
          <w:sz w:val="24"/>
          <w:szCs w:val="24"/>
        </w:rPr>
        <w:t xml:space="preserve">Man bliver ikke en dygtig lærer ved blot at tale om at være lærer, ligesom man ikke bliver dygtig til at køre bil ved blot at læse teoribogen til køreprøven. Dygtig bliver man ved at kombinere teoretisk og analytisk afledt viden med handlinger, hvor man øver sig på at lærergerningen som en </w:t>
      </w:r>
      <w:r w:rsidRPr="006938A2">
        <w:rPr>
          <w:rFonts w:ascii="Times New Roman" w:hAnsi="Times New Roman"/>
          <w:i/>
          <w:iCs/>
          <w:sz w:val="24"/>
          <w:szCs w:val="24"/>
        </w:rPr>
        <w:t>gøren</w:t>
      </w:r>
      <w:r w:rsidRPr="006938A2">
        <w:rPr>
          <w:rFonts w:ascii="Times New Roman" w:hAnsi="Times New Roman"/>
          <w:iCs/>
          <w:sz w:val="24"/>
          <w:szCs w:val="24"/>
        </w:rPr>
        <w:t xml:space="preserve"> i kropslig og s</w:t>
      </w:r>
      <w:r>
        <w:rPr>
          <w:rFonts w:ascii="Times New Roman" w:hAnsi="Times New Roman"/>
          <w:iCs/>
          <w:sz w:val="24"/>
          <w:szCs w:val="24"/>
        </w:rPr>
        <w:t>anselig forstand.</w:t>
      </w:r>
    </w:p>
    <w:p w:rsidR="00EC5CEC" w:rsidRDefault="00EC5CEC" w:rsidP="00EC5CEC">
      <w:pPr>
        <w:spacing w:after="80" w:line="312" w:lineRule="auto"/>
        <w:rPr>
          <w:rFonts w:ascii="Times New Roman" w:hAnsi="Times New Roman"/>
          <w:iCs/>
          <w:sz w:val="24"/>
          <w:szCs w:val="24"/>
        </w:rPr>
      </w:pPr>
      <w:r w:rsidRPr="006938A2">
        <w:rPr>
          <w:rFonts w:ascii="Times New Roman" w:hAnsi="Times New Roman"/>
          <w:iCs/>
          <w:sz w:val="24"/>
          <w:szCs w:val="24"/>
        </w:rPr>
        <w:t xml:space="preserve">I relationen mellem teori og praksis eksisterer der imidlertid nogle yderst centrale koblingspunkter, hvor handlingsaspektet og teoretisk informeret refleksion direkte kan virke sammen. Det sker fx, når man med udgangspunkt i teori, analyse og refleksion beslutter sig for at ’gøre noget’ i sin daglige </w:t>
      </w:r>
      <w:r w:rsidRPr="006938A2">
        <w:rPr>
          <w:rFonts w:ascii="Times New Roman" w:hAnsi="Times New Roman"/>
          <w:iCs/>
          <w:sz w:val="24"/>
          <w:szCs w:val="24"/>
        </w:rPr>
        <w:lastRenderedPageBreak/>
        <w:t xml:space="preserve">undervisning med henblik på at blive dygtigere i udøvelsen af lærergerningen og efterfølgende evaluerer sin aktion med henblik på at korrigere og justere den. </w:t>
      </w:r>
      <w:bookmarkEnd w:id="18"/>
      <w:bookmarkEnd w:id="19"/>
    </w:p>
    <w:p w:rsidR="00EC5CEC" w:rsidRPr="006938A2" w:rsidRDefault="00EC5CEC" w:rsidP="00EC5CEC">
      <w:pPr>
        <w:spacing w:after="80" w:line="312" w:lineRule="auto"/>
        <w:rPr>
          <w:rFonts w:ascii="Times New Roman" w:hAnsi="Times New Roman"/>
          <w:sz w:val="24"/>
          <w:szCs w:val="24"/>
        </w:rPr>
      </w:pPr>
      <w:r w:rsidRPr="006938A2">
        <w:rPr>
          <w:rFonts w:ascii="Times New Roman" w:hAnsi="Times New Roman"/>
          <w:sz w:val="24"/>
          <w:szCs w:val="24"/>
        </w:rPr>
        <w:t>Aktionslæring er på teoretisk pædagogikum tæt forbundet med det teoretiske perspektiv. Ideen er, at man skal bruge nogle af de teoretiske overvejelser som inspiration til at iværksætte aktioner, og forhåbentlig afkaster aktionerne datamateriale, som kan fungere som case-materiale (kandidatproduceret) for diskussioner, fx på de workshops hvor der er sat tid af til fremlæggelser af aktionserfaringer.</w:t>
      </w:r>
      <w:r>
        <w:rPr>
          <w:rFonts w:ascii="Times New Roman" w:hAnsi="Times New Roman"/>
          <w:sz w:val="24"/>
          <w:szCs w:val="24"/>
        </w:rPr>
        <w:t xml:space="preserve"> Man kan på skole udvikle aktionsplaner, der kan anvendes af flere af lærerne og afprøves. Det kan blive fælles tværfaglige aktionsplaner for vejlederne. Dog skal til enhver tid huskes at det er kandidatens udfordringer der er udgangspunkt for den problemstilling der skal ligge til grund for aktionsplanen.</w:t>
      </w:r>
      <w:r w:rsidR="002C65D6">
        <w:rPr>
          <w:rFonts w:ascii="Times New Roman" w:hAnsi="Times New Roman"/>
          <w:sz w:val="24"/>
          <w:szCs w:val="24"/>
        </w:rPr>
        <w:t xml:space="preserve"> </w:t>
      </w:r>
    </w:p>
    <w:p w:rsidR="00EC5CEC" w:rsidRDefault="00EC5CEC" w:rsidP="00EC5CEC">
      <w:pPr>
        <w:shd w:val="clear" w:color="auto" w:fill="FFFFFF"/>
        <w:spacing w:after="80" w:line="312" w:lineRule="auto"/>
        <w:rPr>
          <w:rFonts w:ascii="Times New Roman" w:hAnsi="Times New Roman"/>
          <w:b/>
          <w:sz w:val="24"/>
          <w:szCs w:val="24"/>
        </w:rPr>
      </w:pPr>
    </w:p>
    <w:p w:rsidR="00EC5CEC" w:rsidRPr="00FD1691" w:rsidRDefault="00EC5CEC" w:rsidP="00EC5CEC">
      <w:pPr>
        <w:shd w:val="clear" w:color="auto" w:fill="FFFFFF"/>
        <w:spacing w:after="80" w:line="312" w:lineRule="auto"/>
        <w:rPr>
          <w:rFonts w:ascii="Times New Roman" w:hAnsi="Times New Roman"/>
          <w:b/>
          <w:sz w:val="28"/>
          <w:szCs w:val="28"/>
        </w:rPr>
      </w:pPr>
      <w:r w:rsidRPr="00FD1691">
        <w:rPr>
          <w:rFonts w:ascii="Times New Roman" w:hAnsi="Times New Roman"/>
          <w:b/>
          <w:sz w:val="28"/>
          <w:szCs w:val="28"/>
        </w:rPr>
        <w:t>Aktionslæringens faser</w:t>
      </w:r>
    </w:p>
    <w:p w:rsidR="00EC5CEC" w:rsidRPr="006938A2" w:rsidRDefault="00EC5CEC" w:rsidP="00EC5CEC">
      <w:bookmarkStart w:id="20" w:name="_Toc421700629"/>
      <w:bookmarkStart w:id="21" w:name="_Toc422138169"/>
      <w:bookmarkStart w:id="22" w:name="_Toc470327902"/>
      <w:bookmarkStart w:id="23" w:name="_Toc471196045"/>
      <w:bookmarkStart w:id="24" w:name="_Toc471196146"/>
      <w:bookmarkStart w:id="25" w:name="_Toc471196266"/>
      <w:bookmarkStart w:id="26" w:name="_Toc471196885"/>
      <w:bookmarkStart w:id="27" w:name="_Toc475793327"/>
      <w:r w:rsidRPr="006938A2">
        <w:t>Et aktionslæringsforløb består typisk af følgende fem faser:</w:t>
      </w:r>
      <w:bookmarkEnd w:id="20"/>
      <w:bookmarkEnd w:id="21"/>
      <w:bookmarkEnd w:id="22"/>
      <w:bookmarkEnd w:id="23"/>
      <w:bookmarkEnd w:id="24"/>
      <w:bookmarkEnd w:id="25"/>
      <w:bookmarkEnd w:id="26"/>
      <w:bookmarkEnd w:id="27"/>
    </w:p>
    <w:p w:rsidR="00EC5CEC" w:rsidRPr="006938A2" w:rsidRDefault="00EC5CEC" w:rsidP="00EC5CEC">
      <w:pPr>
        <w:pStyle w:val="Listeafsnit"/>
        <w:numPr>
          <w:ilvl w:val="0"/>
          <w:numId w:val="1"/>
        </w:numPr>
        <w:shd w:val="clear" w:color="auto" w:fill="FFFFFF"/>
        <w:spacing w:after="80" w:line="276" w:lineRule="auto"/>
        <w:rPr>
          <w:rFonts w:ascii="Times New Roman" w:hAnsi="Times New Roman"/>
          <w:sz w:val="24"/>
          <w:szCs w:val="24"/>
        </w:rPr>
      </w:pPr>
      <w:r w:rsidRPr="006938A2">
        <w:rPr>
          <w:rFonts w:ascii="Times New Roman" w:hAnsi="Times New Roman"/>
          <w:i/>
          <w:sz w:val="24"/>
          <w:szCs w:val="24"/>
        </w:rPr>
        <w:t>Formulering af en aktionsplan</w:t>
      </w:r>
      <w:r w:rsidRPr="006938A2">
        <w:rPr>
          <w:rFonts w:ascii="Times New Roman" w:hAnsi="Times New Roman"/>
          <w:sz w:val="24"/>
          <w:szCs w:val="24"/>
        </w:rPr>
        <w:t>, hvor det spørgsmål stilles, som man bruger til at styre sin aktion. Erfaringsvist er det sådan, at problemstillingen skal være forholdsvis konkret, og den skal forbindes med et handleperspektiv (”Hvad sker der, hvis …?”, ”Hvordan kan man motivere de tre elever i vinduesrækken, som ikke ser ud til at engagere sig i engelskundervisningen?”). I formuleringen kan også indgå bud på, hvordan aktionen skal realiseres, og hvad succeskriterierne er (jf. nedenfor om aktionsplanen). Et typisk oplæg til en aktionsplan kan se sådan ud:</w:t>
      </w:r>
      <w:r w:rsidRPr="006938A2">
        <w:rPr>
          <w:rFonts w:ascii="Times New Roman" w:hAnsi="Times New Roman"/>
          <w:b/>
          <w:sz w:val="24"/>
          <w:szCs w:val="24"/>
        </w:rPr>
        <w:t xml:space="preserve"> </w:t>
      </w:r>
      <w:r w:rsidRPr="006938A2">
        <w:rPr>
          <w:rFonts w:ascii="Times New Roman" w:hAnsi="Times New Roman"/>
          <w:b/>
          <w:sz w:val="24"/>
          <w:szCs w:val="24"/>
        </w:rPr>
        <w:tab/>
      </w:r>
      <w:r w:rsidRPr="006938A2">
        <w:rPr>
          <w:rFonts w:ascii="Times New Roman" w:hAnsi="Times New Roman"/>
          <w:b/>
          <w:sz w:val="24"/>
          <w:szCs w:val="24"/>
        </w:rPr>
        <w:tab/>
      </w:r>
    </w:p>
    <w:p w:rsidR="00EC5CEC" w:rsidRPr="006938A2" w:rsidRDefault="00EC5CEC" w:rsidP="00EC5CEC">
      <w:pPr>
        <w:shd w:val="clear" w:color="auto" w:fill="FFFFFF"/>
        <w:spacing w:after="80" w:line="240" w:lineRule="auto"/>
        <w:ind w:firstLine="1304"/>
        <w:rPr>
          <w:rFonts w:ascii="Times New Roman" w:hAnsi="Times New Roman"/>
          <w:sz w:val="24"/>
          <w:szCs w:val="24"/>
        </w:rPr>
      </w:pPr>
      <w:r w:rsidRPr="006938A2">
        <w:rPr>
          <w:rFonts w:ascii="Times New Roman" w:hAnsi="Times New Roman"/>
          <w:sz w:val="24"/>
          <w:szCs w:val="24"/>
        </w:rPr>
        <w:t>a) Skriv fire nøgleord om aktionen</w:t>
      </w:r>
    </w:p>
    <w:p w:rsidR="00EC5CEC" w:rsidRPr="006938A2" w:rsidRDefault="00EC5CEC" w:rsidP="00EC5CEC">
      <w:pPr>
        <w:pStyle w:val="Listeafsnit"/>
        <w:tabs>
          <w:tab w:val="left" w:pos="5019"/>
        </w:tabs>
        <w:spacing w:after="80"/>
        <w:rPr>
          <w:rFonts w:ascii="Times New Roman" w:hAnsi="Times New Roman"/>
          <w:sz w:val="24"/>
          <w:szCs w:val="24"/>
        </w:rPr>
      </w:pPr>
      <w:r w:rsidRPr="006938A2">
        <w:rPr>
          <w:rFonts w:ascii="Times New Roman" w:hAnsi="Times New Roman"/>
          <w:sz w:val="24"/>
          <w:szCs w:val="24"/>
        </w:rPr>
        <w:t xml:space="preserve">          b) Hvad går aktionen ud på (giv en overordnet beskrivelse af aktionens formål og   </w:t>
      </w:r>
      <w:r w:rsidRPr="006938A2">
        <w:rPr>
          <w:rFonts w:ascii="Times New Roman" w:hAnsi="Times New Roman"/>
          <w:sz w:val="24"/>
          <w:szCs w:val="24"/>
        </w:rPr>
        <w:br/>
        <w:t xml:space="preserve">              grundlæggende idé)?</w:t>
      </w:r>
    </w:p>
    <w:p w:rsidR="00EC5CEC" w:rsidRPr="006938A2" w:rsidRDefault="00EC5CEC" w:rsidP="00EC5CEC">
      <w:pPr>
        <w:pStyle w:val="Listeafsnit"/>
        <w:tabs>
          <w:tab w:val="left" w:pos="5019"/>
        </w:tabs>
        <w:spacing w:after="80"/>
        <w:rPr>
          <w:rFonts w:ascii="Times New Roman" w:hAnsi="Times New Roman"/>
          <w:sz w:val="24"/>
          <w:szCs w:val="24"/>
        </w:rPr>
      </w:pPr>
      <w:r w:rsidRPr="006938A2">
        <w:rPr>
          <w:rFonts w:ascii="Times New Roman" w:hAnsi="Times New Roman"/>
          <w:sz w:val="24"/>
          <w:szCs w:val="24"/>
        </w:rPr>
        <w:t xml:space="preserve">          c) Hvorfor udføre aktionen/hvilke problemer er aktionen et svar på?</w:t>
      </w:r>
    </w:p>
    <w:p w:rsidR="00EC5CEC" w:rsidRPr="006938A2" w:rsidRDefault="00EC5CEC" w:rsidP="00EC5CEC">
      <w:pPr>
        <w:pStyle w:val="Listeafsnit"/>
        <w:tabs>
          <w:tab w:val="left" w:pos="5019"/>
        </w:tabs>
        <w:spacing w:after="80"/>
        <w:rPr>
          <w:rFonts w:ascii="Times New Roman" w:hAnsi="Times New Roman"/>
          <w:sz w:val="24"/>
          <w:szCs w:val="24"/>
        </w:rPr>
      </w:pPr>
      <w:r w:rsidRPr="006938A2">
        <w:rPr>
          <w:rFonts w:ascii="Times New Roman" w:hAnsi="Times New Roman"/>
          <w:sz w:val="24"/>
          <w:szCs w:val="24"/>
        </w:rPr>
        <w:t xml:space="preserve">          d) Hvordan skal aktionen helt konkret realiseres (giv fx en beskrivelse af de første 2          </w:t>
      </w:r>
      <w:r w:rsidRPr="006938A2">
        <w:rPr>
          <w:rFonts w:ascii="Times New Roman" w:hAnsi="Times New Roman"/>
          <w:sz w:val="24"/>
          <w:szCs w:val="24"/>
        </w:rPr>
        <w:br/>
        <w:t xml:space="preserve">              lektioner)?</w:t>
      </w:r>
    </w:p>
    <w:p w:rsidR="00EC5CEC" w:rsidRPr="006938A2" w:rsidRDefault="00EC5CEC" w:rsidP="00EC5CEC">
      <w:pPr>
        <w:shd w:val="clear" w:color="auto" w:fill="FFFFFF"/>
        <w:spacing w:after="80" w:line="312" w:lineRule="auto"/>
        <w:rPr>
          <w:rFonts w:ascii="Times New Roman" w:hAnsi="Times New Roman"/>
          <w:b/>
          <w:sz w:val="24"/>
          <w:szCs w:val="24"/>
        </w:rPr>
      </w:pPr>
      <w:r w:rsidRPr="006938A2">
        <w:rPr>
          <w:rFonts w:ascii="Times New Roman" w:hAnsi="Times New Roman"/>
          <w:sz w:val="24"/>
          <w:szCs w:val="24"/>
        </w:rPr>
        <w:t xml:space="preserve">                      e) Hvad er succeskriterierne</w:t>
      </w:r>
      <w:r w:rsidRPr="006938A2">
        <w:rPr>
          <w:rFonts w:ascii="Times New Roman" w:hAnsi="Times New Roman"/>
          <w:b/>
          <w:sz w:val="24"/>
          <w:szCs w:val="24"/>
        </w:rPr>
        <w:t xml:space="preserve"> </w:t>
      </w:r>
      <w:r w:rsidRPr="006938A2">
        <w:rPr>
          <w:rFonts w:ascii="Times New Roman" w:hAnsi="Times New Roman"/>
          <w:sz w:val="24"/>
          <w:szCs w:val="24"/>
        </w:rPr>
        <w:t>for aktionen (tegnene jf. SMMTE-modellen)?</w:t>
      </w:r>
    </w:p>
    <w:p w:rsidR="00EC5CEC" w:rsidRPr="006938A2" w:rsidRDefault="00EC5CEC" w:rsidP="00EC5CEC">
      <w:pPr>
        <w:pStyle w:val="Listeafsnit"/>
        <w:tabs>
          <w:tab w:val="left" w:pos="5019"/>
        </w:tabs>
        <w:spacing w:after="80"/>
        <w:rPr>
          <w:rFonts w:ascii="Times New Roman" w:hAnsi="Times New Roman"/>
          <w:sz w:val="24"/>
          <w:szCs w:val="24"/>
        </w:rPr>
      </w:pPr>
      <w:r w:rsidRPr="006938A2">
        <w:rPr>
          <w:rFonts w:ascii="Times New Roman" w:hAnsi="Times New Roman"/>
          <w:sz w:val="24"/>
          <w:szCs w:val="24"/>
        </w:rPr>
        <w:t xml:space="preserve">          f) Hvordan vil en udefra kommende person i bedste fald kunne se, at din aktion har     </w:t>
      </w:r>
      <w:r w:rsidRPr="006938A2">
        <w:rPr>
          <w:rFonts w:ascii="Times New Roman" w:hAnsi="Times New Roman"/>
          <w:sz w:val="24"/>
          <w:szCs w:val="24"/>
        </w:rPr>
        <w:br/>
        <w:t xml:space="preserve">              fået det ønskede resultat?</w:t>
      </w:r>
    </w:p>
    <w:p w:rsidR="00EC5CEC" w:rsidRPr="006938A2" w:rsidRDefault="00EC5CEC" w:rsidP="00EC5CEC">
      <w:pPr>
        <w:pStyle w:val="Listeafsnit"/>
        <w:tabs>
          <w:tab w:val="left" w:pos="5019"/>
        </w:tabs>
        <w:spacing w:after="80"/>
        <w:rPr>
          <w:rFonts w:ascii="Times New Roman" w:hAnsi="Times New Roman"/>
          <w:sz w:val="24"/>
          <w:szCs w:val="24"/>
        </w:rPr>
      </w:pPr>
    </w:p>
    <w:p w:rsidR="00EC5CEC" w:rsidRPr="006938A2" w:rsidRDefault="00EC5CEC" w:rsidP="00EC5CEC">
      <w:pPr>
        <w:pStyle w:val="Listeafsnit"/>
        <w:numPr>
          <w:ilvl w:val="0"/>
          <w:numId w:val="1"/>
        </w:numPr>
        <w:tabs>
          <w:tab w:val="left" w:pos="5019"/>
        </w:tabs>
        <w:spacing w:after="80" w:line="276" w:lineRule="auto"/>
        <w:rPr>
          <w:rFonts w:ascii="Times New Roman" w:hAnsi="Times New Roman"/>
          <w:b/>
          <w:sz w:val="24"/>
          <w:szCs w:val="24"/>
        </w:rPr>
      </w:pPr>
      <w:r w:rsidRPr="006938A2">
        <w:rPr>
          <w:rFonts w:ascii="Times New Roman" w:hAnsi="Times New Roman"/>
          <w:i/>
          <w:sz w:val="24"/>
          <w:szCs w:val="24"/>
        </w:rPr>
        <w:t>Iværksættelse af aktionen</w:t>
      </w:r>
      <w:r w:rsidRPr="006938A2">
        <w:rPr>
          <w:rFonts w:ascii="Times New Roman" w:hAnsi="Times New Roman"/>
          <w:sz w:val="24"/>
          <w:szCs w:val="24"/>
        </w:rPr>
        <w:t xml:space="preserve">, hvor man foretager en intervention med henblik på at skabe den ønskede effekt og samler den ønskede viden med henblik på at kunne analysere aktionen nærmere. </w:t>
      </w:r>
    </w:p>
    <w:p w:rsidR="00EC5CEC" w:rsidRPr="006938A2" w:rsidRDefault="00EC5CEC" w:rsidP="00EC5CEC">
      <w:pPr>
        <w:pStyle w:val="Listeafsnit"/>
        <w:tabs>
          <w:tab w:val="left" w:pos="5019"/>
        </w:tabs>
        <w:spacing w:after="80"/>
        <w:rPr>
          <w:rFonts w:ascii="Times New Roman" w:hAnsi="Times New Roman"/>
          <w:b/>
          <w:sz w:val="24"/>
          <w:szCs w:val="24"/>
        </w:rPr>
      </w:pPr>
    </w:p>
    <w:p w:rsidR="00EC5CEC" w:rsidRPr="006938A2" w:rsidRDefault="00EC5CEC" w:rsidP="00EC5CEC">
      <w:pPr>
        <w:pStyle w:val="Listeafsnit"/>
        <w:numPr>
          <w:ilvl w:val="0"/>
          <w:numId w:val="1"/>
        </w:numPr>
        <w:tabs>
          <w:tab w:val="left" w:pos="5019"/>
        </w:tabs>
        <w:spacing w:after="80" w:line="276" w:lineRule="auto"/>
        <w:rPr>
          <w:rFonts w:ascii="Times New Roman" w:hAnsi="Times New Roman"/>
          <w:b/>
          <w:sz w:val="24"/>
          <w:szCs w:val="24"/>
        </w:rPr>
      </w:pPr>
      <w:r w:rsidRPr="006938A2">
        <w:rPr>
          <w:rFonts w:ascii="Times New Roman" w:hAnsi="Times New Roman"/>
          <w:i/>
          <w:sz w:val="24"/>
          <w:szCs w:val="24"/>
        </w:rPr>
        <w:t>Dataindsamling</w:t>
      </w:r>
      <w:r w:rsidRPr="006938A2">
        <w:rPr>
          <w:rFonts w:ascii="Times New Roman" w:hAnsi="Times New Roman"/>
          <w:sz w:val="24"/>
          <w:szCs w:val="24"/>
        </w:rPr>
        <w:t>, hvor man indsamler data, fx ved at man holder et særligt øje med bestemte elever eller lign, eller får sin vejleder eller en anden til at observere i ens undervisning med fokus på problemstillingen, Man kan også interviewe elever med henblik på deres læringsudbytte.</w:t>
      </w:r>
    </w:p>
    <w:p w:rsidR="00EC5CEC" w:rsidRPr="006938A2" w:rsidRDefault="00EC5CEC" w:rsidP="00EC5CEC">
      <w:pPr>
        <w:pStyle w:val="Listeafsnit"/>
        <w:spacing w:after="80"/>
        <w:rPr>
          <w:rFonts w:ascii="Times New Roman" w:hAnsi="Times New Roman"/>
          <w:sz w:val="24"/>
          <w:szCs w:val="24"/>
        </w:rPr>
      </w:pPr>
    </w:p>
    <w:p w:rsidR="00EC5CEC" w:rsidRPr="006938A2" w:rsidRDefault="00EC5CEC" w:rsidP="00EC5CEC">
      <w:pPr>
        <w:pStyle w:val="Listeafsnit"/>
        <w:numPr>
          <w:ilvl w:val="0"/>
          <w:numId w:val="1"/>
        </w:numPr>
        <w:tabs>
          <w:tab w:val="left" w:pos="5019"/>
        </w:tabs>
        <w:spacing w:after="80" w:line="276" w:lineRule="auto"/>
        <w:rPr>
          <w:rFonts w:ascii="Times New Roman" w:hAnsi="Times New Roman"/>
          <w:b/>
          <w:sz w:val="24"/>
          <w:szCs w:val="24"/>
        </w:rPr>
      </w:pPr>
      <w:r w:rsidRPr="006938A2">
        <w:rPr>
          <w:rFonts w:ascii="Times New Roman" w:hAnsi="Times New Roman"/>
          <w:i/>
          <w:sz w:val="24"/>
          <w:szCs w:val="24"/>
        </w:rPr>
        <w:lastRenderedPageBreak/>
        <w:t>Justering af aktionen eller et ”loop”,</w:t>
      </w:r>
      <w:r w:rsidRPr="006938A2">
        <w:rPr>
          <w:rFonts w:ascii="Times New Roman" w:hAnsi="Times New Roman"/>
          <w:sz w:val="24"/>
          <w:szCs w:val="24"/>
        </w:rPr>
        <w:t xml:space="preserve"> hvor man på baggrund af foreløbige erfaringer korrigerer kursen med henblik på at opfylde de succeskriterier, man oprindeligt arbejdede ud fra (det er ikke sikkert, at der i et presset pædagogikumforløb er plads til denne justering, men det er vigtigt at vide, at de såkaldte ”loops” normalt er et vigtigt element i aktionslæringen).</w:t>
      </w:r>
      <w:r w:rsidRPr="006938A2">
        <w:rPr>
          <w:rFonts w:ascii="Times New Roman" w:hAnsi="Times New Roman"/>
          <w:sz w:val="24"/>
          <w:szCs w:val="24"/>
        </w:rPr>
        <w:br/>
      </w:r>
    </w:p>
    <w:p w:rsidR="00EC5CEC" w:rsidRPr="006938A2" w:rsidRDefault="00EC5CEC" w:rsidP="00EC5CEC">
      <w:pPr>
        <w:pStyle w:val="Listeafsnit"/>
        <w:numPr>
          <w:ilvl w:val="0"/>
          <w:numId w:val="1"/>
        </w:numPr>
        <w:spacing w:after="80" w:line="312" w:lineRule="auto"/>
        <w:rPr>
          <w:rFonts w:ascii="Times New Roman" w:hAnsi="Times New Roman"/>
          <w:sz w:val="24"/>
          <w:szCs w:val="24"/>
        </w:rPr>
      </w:pPr>
      <w:r w:rsidRPr="006938A2">
        <w:rPr>
          <w:rFonts w:ascii="Times New Roman" w:hAnsi="Times New Roman"/>
          <w:i/>
          <w:sz w:val="24"/>
          <w:szCs w:val="24"/>
        </w:rPr>
        <w:t>Didaktisk refleksion og evaluering</w:t>
      </w:r>
      <w:r w:rsidRPr="006938A2">
        <w:rPr>
          <w:rFonts w:ascii="Times New Roman" w:hAnsi="Times New Roman"/>
          <w:sz w:val="24"/>
          <w:szCs w:val="24"/>
        </w:rPr>
        <w:t>, hvor man vurderer udbyttet eller effekterne af aktionen.</w:t>
      </w:r>
    </w:p>
    <w:p w:rsidR="00EC5CEC" w:rsidRPr="006938A2" w:rsidRDefault="00EC5CEC" w:rsidP="00EC5CEC">
      <w:pPr>
        <w:spacing w:after="80" w:line="312" w:lineRule="auto"/>
        <w:rPr>
          <w:rFonts w:ascii="Times New Roman" w:hAnsi="Times New Roman"/>
          <w:sz w:val="24"/>
          <w:szCs w:val="24"/>
        </w:rPr>
      </w:pPr>
    </w:p>
    <w:p w:rsidR="00EC5CEC" w:rsidRPr="00FD1691" w:rsidRDefault="00EC5CEC" w:rsidP="00EC5CEC">
      <w:pPr>
        <w:rPr>
          <w:rFonts w:ascii="Times New Roman" w:hAnsi="Times New Roman"/>
          <w:b/>
          <w:sz w:val="28"/>
          <w:szCs w:val="28"/>
        </w:rPr>
      </w:pPr>
      <w:bookmarkStart w:id="28" w:name="_Toc470327903"/>
      <w:bookmarkStart w:id="29" w:name="_Toc471196046"/>
      <w:bookmarkStart w:id="30" w:name="_Toc471196147"/>
      <w:bookmarkStart w:id="31" w:name="_Toc471196267"/>
      <w:bookmarkStart w:id="32" w:name="_Toc471196886"/>
      <w:bookmarkStart w:id="33" w:name="_Toc475793328"/>
      <w:r w:rsidRPr="00FD1691">
        <w:rPr>
          <w:rFonts w:ascii="Times New Roman" w:hAnsi="Times New Roman"/>
          <w:b/>
          <w:sz w:val="28"/>
          <w:szCs w:val="28"/>
        </w:rPr>
        <w:t>Aktionslæringens processer kan samles op i denne model</w:t>
      </w:r>
      <w:bookmarkEnd w:id="28"/>
      <w:bookmarkEnd w:id="29"/>
      <w:bookmarkEnd w:id="30"/>
      <w:bookmarkEnd w:id="31"/>
      <w:bookmarkEnd w:id="32"/>
      <w:bookmarkEnd w:id="33"/>
    </w:p>
    <w:p w:rsidR="00EC5CEC" w:rsidRPr="00FD1691" w:rsidRDefault="00EC5CEC" w:rsidP="00EC5CEC">
      <w:pPr>
        <w:rPr>
          <w:rFonts w:ascii="Times New Roman" w:hAnsi="Times New Roman"/>
          <w:b/>
          <w:sz w:val="28"/>
          <w:szCs w:val="28"/>
        </w:rPr>
      </w:pPr>
    </w:p>
    <w:p w:rsidR="00EC5CEC" w:rsidRDefault="00EC5CEC" w:rsidP="00EC5CEC">
      <w:pPr>
        <w:rPr>
          <w:rFonts w:ascii="Times New Roman" w:eastAsia="Calibri" w:hAnsi="Times New Roman"/>
          <w:b/>
          <w:noProof/>
          <w:sz w:val="24"/>
          <w:szCs w:val="24"/>
        </w:rPr>
      </w:pPr>
      <w:r>
        <w:rPr>
          <w:rFonts w:ascii="Times New Roman" w:eastAsia="Calibri" w:hAnsi="Times New Roman"/>
          <w:b/>
          <w:noProof/>
          <w:sz w:val="24"/>
          <w:szCs w:val="24"/>
        </w:rPr>
        <w:drawing>
          <wp:inline distT="0" distB="0" distL="0" distR="0">
            <wp:extent cx="5486400" cy="3219450"/>
            <wp:effectExtent l="0" t="0" r="0" b="0"/>
            <wp:docPr id="10" name="Diagram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0"/>
                    <pic:cNvPicPr>
                      <a:picLocks noChangeArrowheads="1"/>
                    </pic:cNvPicPr>
                  </pic:nvPicPr>
                  <pic:blipFill>
                    <a:blip r:embed="rId15" cstate="print"/>
                    <a:srcRect l="-22861" r="-22978"/>
                    <a:stretch>
                      <a:fillRect/>
                    </a:stretch>
                  </pic:blipFill>
                  <pic:spPr bwMode="auto">
                    <a:xfrm>
                      <a:off x="0" y="0"/>
                      <a:ext cx="5486400" cy="3219450"/>
                    </a:xfrm>
                    <a:prstGeom prst="rect">
                      <a:avLst/>
                    </a:prstGeom>
                    <a:noFill/>
                    <a:ln w="9525">
                      <a:noFill/>
                      <a:miter lim="800000"/>
                      <a:headEnd/>
                      <a:tailEnd/>
                    </a:ln>
                  </pic:spPr>
                </pic:pic>
              </a:graphicData>
            </a:graphic>
          </wp:inline>
        </w:drawing>
      </w:r>
    </w:p>
    <w:p w:rsidR="00EC5CEC" w:rsidRDefault="00EC5CEC" w:rsidP="00EC5CEC">
      <w:pPr>
        <w:rPr>
          <w:rFonts w:ascii="Times New Roman" w:eastAsia="Calibri" w:hAnsi="Times New Roman"/>
          <w:b/>
          <w:noProof/>
          <w:sz w:val="24"/>
          <w:szCs w:val="24"/>
        </w:rPr>
      </w:pPr>
    </w:p>
    <w:p w:rsidR="00EC5CEC" w:rsidRDefault="00EC5CEC" w:rsidP="00EC5CEC">
      <w:pPr>
        <w:rPr>
          <w:rFonts w:ascii="Times New Roman" w:eastAsia="Calibri" w:hAnsi="Times New Roman"/>
          <w:noProof/>
          <w:sz w:val="24"/>
          <w:szCs w:val="24"/>
        </w:rPr>
      </w:pPr>
      <w:r>
        <w:rPr>
          <w:rFonts w:ascii="Times New Roman" w:eastAsia="Calibri" w:hAnsi="Times New Roman"/>
          <w:b/>
          <w:noProof/>
          <w:sz w:val="24"/>
          <w:szCs w:val="24"/>
        </w:rPr>
        <w:t xml:space="preserve">( </w:t>
      </w:r>
      <w:r>
        <w:rPr>
          <w:rFonts w:ascii="Times New Roman" w:eastAsia="Calibri" w:hAnsi="Times New Roman"/>
          <w:noProof/>
          <w:sz w:val="24"/>
          <w:szCs w:val="24"/>
        </w:rPr>
        <w:t>H</w:t>
      </w:r>
      <w:r w:rsidR="00E93314">
        <w:rPr>
          <w:rFonts w:ascii="Times New Roman" w:eastAsia="Calibri" w:hAnsi="Times New Roman"/>
          <w:noProof/>
          <w:sz w:val="24"/>
          <w:szCs w:val="24"/>
        </w:rPr>
        <w:t>envisning: Steen Beck</w:t>
      </w:r>
      <w:r w:rsidR="00076AEE">
        <w:rPr>
          <w:rFonts w:ascii="Times New Roman" w:eastAsia="Calibri" w:hAnsi="Times New Roman"/>
          <w:noProof/>
          <w:sz w:val="24"/>
          <w:szCs w:val="24"/>
        </w:rPr>
        <w:t xml:space="preserve"> Pædagogikum mellem teori og praksis, Frydenlund</w:t>
      </w:r>
      <w:r w:rsidR="00E93314">
        <w:rPr>
          <w:rFonts w:ascii="Times New Roman" w:eastAsia="Calibri" w:hAnsi="Times New Roman"/>
          <w:noProof/>
          <w:sz w:val="24"/>
          <w:szCs w:val="24"/>
        </w:rPr>
        <w:t xml:space="preserve"> s 36</w:t>
      </w:r>
      <w:r w:rsidRPr="007A255D">
        <w:rPr>
          <w:rFonts w:ascii="Times New Roman" w:eastAsia="Calibri" w:hAnsi="Times New Roman"/>
          <w:noProof/>
          <w:sz w:val="24"/>
          <w:szCs w:val="24"/>
        </w:rPr>
        <w:t>)</w:t>
      </w:r>
      <w:bookmarkStart w:id="34" w:name="_Toc471196887"/>
    </w:p>
    <w:p w:rsidR="00E93314" w:rsidRDefault="00E93314" w:rsidP="00EC5CEC">
      <w:pPr>
        <w:rPr>
          <w:rFonts w:ascii="Times New Roman" w:eastAsia="Calibri" w:hAnsi="Times New Roman"/>
          <w:noProof/>
          <w:sz w:val="24"/>
          <w:szCs w:val="24"/>
        </w:rPr>
      </w:pPr>
    </w:p>
    <w:p w:rsidR="00E93314" w:rsidRDefault="00E93314" w:rsidP="00EC5CEC">
      <w:pPr>
        <w:rPr>
          <w:rFonts w:ascii="Times New Roman" w:eastAsia="Calibri" w:hAnsi="Times New Roman"/>
          <w:noProof/>
          <w:sz w:val="24"/>
          <w:szCs w:val="24"/>
        </w:rPr>
      </w:pPr>
    </w:p>
    <w:p w:rsidR="00E93314" w:rsidRDefault="00E93314" w:rsidP="00EC5CEC">
      <w:pPr>
        <w:rPr>
          <w:rFonts w:ascii="Times New Roman" w:eastAsia="Calibri" w:hAnsi="Times New Roman"/>
          <w:noProof/>
          <w:sz w:val="24"/>
          <w:szCs w:val="24"/>
        </w:rPr>
      </w:pPr>
    </w:p>
    <w:p w:rsidR="00E93314" w:rsidRDefault="00E93314" w:rsidP="00EC5CEC">
      <w:pPr>
        <w:rPr>
          <w:rFonts w:ascii="Times New Roman" w:eastAsia="Calibri" w:hAnsi="Times New Roman"/>
          <w:noProof/>
          <w:sz w:val="24"/>
          <w:szCs w:val="24"/>
        </w:rPr>
      </w:pPr>
    </w:p>
    <w:p w:rsidR="00E93314" w:rsidRDefault="00E93314" w:rsidP="00EC5CEC">
      <w:pPr>
        <w:rPr>
          <w:rFonts w:ascii="Times New Roman" w:eastAsia="Calibri" w:hAnsi="Times New Roman"/>
          <w:noProof/>
          <w:sz w:val="24"/>
          <w:szCs w:val="24"/>
        </w:rPr>
      </w:pPr>
    </w:p>
    <w:p w:rsidR="00E93314" w:rsidRDefault="00E93314" w:rsidP="00EC5CEC">
      <w:pPr>
        <w:rPr>
          <w:rFonts w:ascii="Times New Roman" w:eastAsia="Calibri" w:hAnsi="Times New Roman"/>
          <w:noProof/>
          <w:sz w:val="24"/>
          <w:szCs w:val="24"/>
        </w:rPr>
      </w:pPr>
    </w:p>
    <w:p w:rsidR="00E93314" w:rsidRDefault="00E93314" w:rsidP="00EC5CEC">
      <w:pPr>
        <w:rPr>
          <w:rFonts w:ascii="Times New Roman" w:eastAsia="Calibri" w:hAnsi="Times New Roman"/>
          <w:noProof/>
          <w:sz w:val="24"/>
          <w:szCs w:val="24"/>
        </w:rPr>
      </w:pPr>
    </w:p>
    <w:p w:rsidR="00152AF3" w:rsidRPr="00EC5CEC" w:rsidRDefault="00152AF3" w:rsidP="00EC5CEC">
      <w:pPr>
        <w:rPr>
          <w:rFonts w:ascii="Times New Roman" w:eastAsia="Calibri" w:hAnsi="Times New Roman"/>
          <w:b/>
          <w:noProof/>
          <w:sz w:val="24"/>
          <w:szCs w:val="24"/>
        </w:rPr>
      </w:pPr>
    </w:p>
    <w:p w:rsidR="00EC5CEC" w:rsidRPr="00DD691D" w:rsidRDefault="00EC5CEC" w:rsidP="00EC5CEC">
      <w:pPr>
        <w:rPr>
          <w:rFonts w:ascii="Times New Roman" w:eastAsia="Calibri" w:hAnsi="Times New Roman"/>
          <w:b/>
          <w:noProof/>
          <w:sz w:val="28"/>
          <w:szCs w:val="28"/>
        </w:rPr>
      </w:pPr>
      <w:r w:rsidRPr="00DD691D">
        <w:rPr>
          <w:rFonts w:ascii="Times New Roman" w:eastAsia="Calibri" w:hAnsi="Times New Roman"/>
          <w:b/>
          <w:noProof/>
          <w:sz w:val="28"/>
          <w:szCs w:val="28"/>
        </w:rPr>
        <w:lastRenderedPageBreak/>
        <w:t>Aktionslærings faser og spørgsmål</w:t>
      </w:r>
      <w:bookmarkEnd w:id="34"/>
    </w:p>
    <w:tbl>
      <w:tblPr>
        <w:tblW w:w="7340" w:type="dxa"/>
        <w:tblCellMar>
          <w:left w:w="0" w:type="dxa"/>
          <w:right w:w="0" w:type="dxa"/>
        </w:tblCellMar>
        <w:tblLook w:val="0420" w:firstRow="1" w:lastRow="0" w:firstColumn="0" w:lastColumn="0" w:noHBand="0" w:noVBand="1"/>
      </w:tblPr>
      <w:tblGrid>
        <w:gridCol w:w="7340"/>
      </w:tblGrid>
      <w:tr w:rsidR="00EC5CEC" w:rsidRPr="006938A2" w:rsidTr="00152AF3">
        <w:trPr>
          <w:trHeight w:val="4649"/>
        </w:trPr>
        <w:tc>
          <w:tcPr>
            <w:tcW w:w="7340"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hideMark/>
          </w:tcPr>
          <w:p w:rsidR="00EC5CEC" w:rsidRPr="003E7942" w:rsidRDefault="00EC5CEC" w:rsidP="00152AF3">
            <w:pPr>
              <w:rPr>
                <w:rFonts w:ascii="Times New Roman" w:hAnsi="Times New Roman"/>
                <w:sz w:val="24"/>
                <w:szCs w:val="24"/>
              </w:rPr>
            </w:pPr>
            <w:r w:rsidRPr="003E7942">
              <w:rPr>
                <w:rFonts w:ascii="Times New Roman" w:hAnsi="Times New Roman"/>
                <w:bCs/>
                <w:sz w:val="24"/>
                <w:szCs w:val="24"/>
              </w:rPr>
              <w:t>a) Skriv fire nøgleord om aktionen.</w:t>
            </w:r>
          </w:p>
          <w:p w:rsidR="00EC5CEC" w:rsidRPr="003E7942" w:rsidRDefault="00EC5CEC" w:rsidP="00152AF3">
            <w:pPr>
              <w:rPr>
                <w:rFonts w:ascii="Times New Roman" w:hAnsi="Times New Roman"/>
                <w:sz w:val="24"/>
                <w:szCs w:val="24"/>
              </w:rPr>
            </w:pPr>
            <w:r w:rsidRPr="003E7942">
              <w:rPr>
                <w:rFonts w:ascii="Times New Roman" w:hAnsi="Times New Roman"/>
                <w:bCs/>
                <w:sz w:val="24"/>
                <w:szCs w:val="24"/>
              </w:rPr>
              <w:t xml:space="preserve">b) Hvad går aktionen ud på (giv en overordnet beskrivelse af aktionens   </w:t>
            </w:r>
            <w:r w:rsidRPr="003E7942">
              <w:rPr>
                <w:rFonts w:ascii="Times New Roman" w:hAnsi="Times New Roman"/>
                <w:bCs/>
                <w:sz w:val="24"/>
                <w:szCs w:val="24"/>
              </w:rPr>
              <w:br/>
              <w:t xml:space="preserve">     formål og grundlæggende ide)?</w:t>
            </w:r>
          </w:p>
          <w:p w:rsidR="00EC5CEC" w:rsidRPr="003E7942" w:rsidRDefault="00EC5CEC" w:rsidP="00152AF3">
            <w:pPr>
              <w:rPr>
                <w:rFonts w:ascii="Times New Roman" w:hAnsi="Times New Roman"/>
                <w:sz w:val="24"/>
                <w:szCs w:val="24"/>
              </w:rPr>
            </w:pPr>
            <w:r w:rsidRPr="003E7942">
              <w:rPr>
                <w:rFonts w:ascii="Times New Roman" w:hAnsi="Times New Roman"/>
                <w:bCs/>
                <w:sz w:val="24"/>
                <w:szCs w:val="24"/>
              </w:rPr>
              <w:t>c) Hvorfor udføre aktionen/hvilke problemer er aktionen et svar på?</w:t>
            </w:r>
          </w:p>
          <w:p w:rsidR="00EC5CEC" w:rsidRPr="003E7942" w:rsidRDefault="00EC5CEC" w:rsidP="00152AF3">
            <w:pPr>
              <w:rPr>
                <w:rFonts w:ascii="Times New Roman" w:hAnsi="Times New Roman"/>
                <w:sz w:val="24"/>
                <w:szCs w:val="24"/>
              </w:rPr>
            </w:pPr>
            <w:r w:rsidRPr="003E7942">
              <w:rPr>
                <w:rFonts w:ascii="Times New Roman" w:hAnsi="Times New Roman"/>
                <w:bCs/>
                <w:sz w:val="24"/>
                <w:szCs w:val="24"/>
              </w:rPr>
              <w:t xml:space="preserve">d) Hvordan skal aktionen helt konkret realiseres (giv f.eks. en beskrivelse </w:t>
            </w:r>
            <w:r w:rsidRPr="003E7942">
              <w:rPr>
                <w:rFonts w:ascii="Times New Roman" w:hAnsi="Times New Roman"/>
                <w:bCs/>
                <w:sz w:val="24"/>
                <w:szCs w:val="24"/>
              </w:rPr>
              <w:br/>
              <w:t xml:space="preserve">     af de første 2 lektioner)?</w:t>
            </w:r>
          </w:p>
          <w:p w:rsidR="00EC5CEC" w:rsidRPr="003E7942" w:rsidRDefault="00EC5CEC" w:rsidP="00152AF3">
            <w:pPr>
              <w:rPr>
                <w:rFonts w:ascii="Times New Roman" w:hAnsi="Times New Roman"/>
                <w:sz w:val="24"/>
                <w:szCs w:val="24"/>
              </w:rPr>
            </w:pPr>
            <w:r w:rsidRPr="003E7942">
              <w:rPr>
                <w:rFonts w:ascii="Times New Roman" w:hAnsi="Times New Roman"/>
                <w:bCs/>
                <w:sz w:val="24"/>
                <w:szCs w:val="24"/>
              </w:rPr>
              <w:t xml:space="preserve">e) Hvad er succeskriterierne for aktionen? </w:t>
            </w:r>
          </w:p>
          <w:p w:rsidR="002C65D6" w:rsidRPr="00E10B5B" w:rsidRDefault="00EC5CEC" w:rsidP="00152AF3">
            <w:pPr>
              <w:rPr>
                <w:rFonts w:ascii="Times New Roman" w:hAnsi="Times New Roman"/>
                <w:bCs/>
                <w:sz w:val="24"/>
                <w:szCs w:val="24"/>
              </w:rPr>
            </w:pPr>
            <w:r w:rsidRPr="003E7942">
              <w:rPr>
                <w:rFonts w:ascii="Times New Roman" w:hAnsi="Times New Roman"/>
                <w:bCs/>
                <w:sz w:val="24"/>
                <w:szCs w:val="24"/>
              </w:rPr>
              <w:t>f) Hvordan vil en udefrakommende person i bedste fald kunne se, at din aktion har fået det ønskede resultat?</w:t>
            </w:r>
          </w:p>
        </w:tc>
      </w:tr>
    </w:tbl>
    <w:p w:rsidR="00EC5CEC" w:rsidRPr="006938A2" w:rsidRDefault="00EC5CEC" w:rsidP="00EC5CEC">
      <w:pPr>
        <w:ind w:left="907"/>
        <w:rPr>
          <w:rFonts w:ascii="Times New Roman" w:hAnsi="Times New Roman"/>
          <w:sz w:val="24"/>
          <w:szCs w:val="24"/>
        </w:rPr>
      </w:pPr>
    </w:p>
    <w:p w:rsidR="00EC5CEC" w:rsidRDefault="00E93314" w:rsidP="00E93314">
      <w:pPr>
        <w:spacing w:before="58" w:after="0" w:line="240" w:lineRule="auto"/>
        <w:rPr>
          <w:rFonts w:ascii="Times New Roman" w:eastAsia="+mn-ea" w:hAnsi="Times New Roman"/>
          <w:b/>
          <w:color w:val="000000"/>
          <w:kern w:val="24"/>
          <w:sz w:val="28"/>
          <w:szCs w:val="28"/>
        </w:rPr>
      </w:pPr>
      <w:r w:rsidRPr="00E93314">
        <w:rPr>
          <w:rFonts w:ascii="Times New Roman" w:eastAsia="+mn-ea" w:hAnsi="Times New Roman"/>
          <w:b/>
          <w:color w:val="000000"/>
          <w:kern w:val="24"/>
          <w:sz w:val="28"/>
          <w:szCs w:val="28"/>
        </w:rPr>
        <w:t>Case</w:t>
      </w:r>
      <w:r>
        <w:rPr>
          <w:rFonts w:ascii="Times New Roman" w:eastAsia="+mn-ea" w:hAnsi="Times New Roman"/>
          <w:b/>
          <w:color w:val="000000"/>
          <w:kern w:val="24"/>
          <w:sz w:val="28"/>
          <w:szCs w:val="28"/>
        </w:rPr>
        <w:t>-</w:t>
      </w:r>
      <w:r w:rsidRPr="00E93314">
        <w:rPr>
          <w:rFonts w:ascii="Times New Roman" w:eastAsia="+mn-ea" w:hAnsi="Times New Roman"/>
          <w:b/>
          <w:color w:val="000000"/>
          <w:kern w:val="24"/>
          <w:sz w:val="28"/>
          <w:szCs w:val="28"/>
        </w:rPr>
        <w:t>perspektivet</w:t>
      </w:r>
    </w:p>
    <w:p w:rsidR="00E10B5B" w:rsidRDefault="00E10B5B" w:rsidP="00E93314">
      <w:pPr>
        <w:spacing w:before="58" w:after="0" w:line="240" w:lineRule="auto"/>
        <w:rPr>
          <w:rFonts w:ascii="Times New Roman" w:eastAsia="+mn-ea" w:hAnsi="Times New Roman"/>
          <w:color w:val="000000"/>
          <w:kern w:val="24"/>
          <w:sz w:val="24"/>
          <w:szCs w:val="24"/>
        </w:rPr>
      </w:pPr>
      <w:r w:rsidRPr="00E10B5B">
        <w:rPr>
          <w:rFonts w:ascii="Times New Roman" w:eastAsia="+mn-ea" w:hAnsi="Times New Roman"/>
          <w:color w:val="000000"/>
          <w:kern w:val="24"/>
          <w:sz w:val="24"/>
          <w:szCs w:val="24"/>
        </w:rPr>
        <w:t>En case kan være udgangs</w:t>
      </w:r>
      <w:r>
        <w:rPr>
          <w:rFonts w:ascii="Times New Roman" w:eastAsia="+mn-ea" w:hAnsi="Times New Roman"/>
          <w:color w:val="000000"/>
          <w:kern w:val="24"/>
          <w:sz w:val="24"/>
          <w:szCs w:val="24"/>
        </w:rPr>
        <w:t>p</w:t>
      </w:r>
      <w:r w:rsidRPr="00E10B5B">
        <w:rPr>
          <w:rFonts w:ascii="Times New Roman" w:eastAsia="+mn-ea" w:hAnsi="Times New Roman"/>
          <w:color w:val="000000"/>
          <w:kern w:val="24"/>
          <w:sz w:val="24"/>
          <w:szCs w:val="24"/>
        </w:rPr>
        <w:t>unkt for</w:t>
      </w:r>
      <w:r>
        <w:rPr>
          <w:rFonts w:ascii="Times New Roman" w:eastAsia="+mn-ea" w:hAnsi="Times New Roman"/>
          <w:color w:val="000000"/>
          <w:kern w:val="24"/>
          <w:sz w:val="24"/>
          <w:szCs w:val="24"/>
        </w:rPr>
        <w:t xml:space="preserve"> kandidatens aktionsplan. Casen kan tage udgangspunkt i kandidatens eget dilemma eller en problemstilling kandidaten kæmper med.</w:t>
      </w:r>
    </w:p>
    <w:p w:rsidR="00E10B5B" w:rsidRPr="00E10B5B" w:rsidRDefault="00E10B5B" w:rsidP="00E93314">
      <w:pPr>
        <w:spacing w:before="58" w:after="0" w:line="240" w:lineRule="auto"/>
        <w:rPr>
          <w:rFonts w:ascii="Times New Roman" w:eastAsia="+mn-ea" w:hAnsi="Times New Roman"/>
          <w:color w:val="000000"/>
          <w:kern w:val="24"/>
          <w:sz w:val="24"/>
          <w:szCs w:val="24"/>
        </w:rPr>
      </w:pPr>
      <w:r>
        <w:rPr>
          <w:rFonts w:ascii="Times New Roman" w:eastAsia="+mn-ea" w:hAnsi="Times New Roman"/>
          <w:color w:val="000000"/>
          <w:kern w:val="24"/>
          <w:sz w:val="24"/>
          <w:szCs w:val="24"/>
        </w:rPr>
        <w:t xml:space="preserve"> Case kan være præproducerede cases, der kan arbejdet med </w:t>
      </w:r>
      <w:proofErr w:type="spellStart"/>
      <w:r>
        <w:rPr>
          <w:rFonts w:ascii="Times New Roman" w:eastAsia="+mn-ea" w:hAnsi="Times New Roman"/>
          <w:color w:val="000000"/>
          <w:kern w:val="24"/>
          <w:sz w:val="24"/>
          <w:szCs w:val="24"/>
        </w:rPr>
        <w:t>nylærerkursus</w:t>
      </w:r>
      <w:proofErr w:type="spellEnd"/>
      <w:r>
        <w:rPr>
          <w:rFonts w:ascii="Times New Roman" w:eastAsia="+mn-ea" w:hAnsi="Times New Roman"/>
          <w:color w:val="000000"/>
          <w:kern w:val="24"/>
          <w:sz w:val="24"/>
          <w:szCs w:val="24"/>
        </w:rPr>
        <w:t xml:space="preserve">, der tager udgangspunkt i andetsprogsproblematikker og kulturbaserede </w:t>
      </w:r>
      <w:proofErr w:type="spellStart"/>
      <w:r>
        <w:rPr>
          <w:rFonts w:ascii="Times New Roman" w:eastAsia="+mn-ea" w:hAnsi="Times New Roman"/>
          <w:color w:val="000000"/>
          <w:kern w:val="24"/>
          <w:sz w:val="24"/>
          <w:szCs w:val="24"/>
        </w:rPr>
        <w:t>problemestillinger</w:t>
      </w:r>
      <w:proofErr w:type="spellEnd"/>
      <w:r>
        <w:rPr>
          <w:rFonts w:ascii="Times New Roman" w:eastAsia="+mn-ea" w:hAnsi="Times New Roman"/>
          <w:color w:val="000000"/>
          <w:kern w:val="24"/>
          <w:sz w:val="24"/>
          <w:szCs w:val="24"/>
        </w:rPr>
        <w:t xml:space="preserve">. Eller det kan som </w:t>
      </w:r>
      <w:proofErr w:type="gramStart"/>
      <w:r>
        <w:rPr>
          <w:rFonts w:ascii="Times New Roman" w:eastAsia="+mn-ea" w:hAnsi="Times New Roman"/>
          <w:color w:val="000000"/>
          <w:kern w:val="24"/>
          <w:sz w:val="24"/>
          <w:szCs w:val="24"/>
        </w:rPr>
        <w:t>være</w:t>
      </w:r>
      <w:proofErr w:type="gramEnd"/>
      <w:r>
        <w:rPr>
          <w:rFonts w:ascii="Times New Roman" w:eastAsia="+mn-ea" w:hAnsi="Times New Roman"/>
          <w:color w:val="000000"/>
          <w:kern w:val="24"/>
          <w:sz w:val="24"/>
          <w:szCs w:val="24"/>
        </w:rPr>
        <w:t xml:space="preserve"> dilemmaer og temaer af almendidaktisk karakter, som kandidaten i samarbejde med vejleder vil gennemarbejde og lave en problemanalyse på for at komme frem til en aktionsplan for problemet.</w:t>
      </w:r>
    </w:p>
    <w:tbl>
      <w:tblPr>
        <w:tblW w:w="7340" w:type="dxa"/>
        <w:tblCellMar>
          <w:left w:w="0" w:type="dxa"/>
          <w:right w:w="0" w:type="dxa"/>
        </w:tblCellMar>
        <w:tblLook w:val="0420" w:firstRow="1" w:lastRow="0" w:firstColumn="0" w:lastColumn="0" w:noHBand="0" w:noVBand="1"/>
      </w:tblPr>
      <w:tblGrid>
        <w:gridCol w:w="7340"/>
      </w:tblGrid>
      <w:tr w:rsidR="00EC5CEC" w:rsidRPr="006938A2" w:rsidTr="00152AF3">
        <w:trPr>
          <w:trHeight w:val="4649"/>
        </w:trPr>
        <w:tc>
          <w:tcPr>
            <w:tcW w:w="7340" w:type="dxa"/>
            <w:tcBorders>
              <w:top w:val="single" w:sz="8" w:space="0" w:color="FFFFFF"/>
              <w:left w:val="single" w:sz="8" w:space="0" w:color="FFFFFF"/>
              <w:bottom w:val="single" w:sz="24" w:space="0" w:color="FFFFFF"/>
              <w:right w:val="single" w:sz="8" w:space="0" w:color="FFFFFF"/>
            </w:tcBorders>
            <w:shd w:val="clear" w:color="auto" w:fill="C0504D"/>
            <w:tcMar>
              <w:top w:w="72" w:type="dxa"/>
              <w:left w:w="144" w:type="dxa"/>
              <w:bottom w:w="72" w:type="dxa"/>
              <w:right w:w="144" w:type="dxa"/>
            </w:tcMar>
          </w:tcPr>
          <w:p w:rsidR="00EC5CEC" w:rsidRPr="003E7942" w:rsidRDefault="00EC5CEC" w:rsidP="003E7942">
            <w:pPr>
              <w:pStyle w:val="Listeafsnit"/>
              <w:numPr>
                <w:ilvl w:val="0"/>
                <w:numId w:val="28"/>
              </w:numPr>
              <w:rPr>
                <w:rFonts w:ascii="Times New Roman" w:hAnsi="Times New Roman"/>
                <w:sz w:val="24"/>
                <w:szCs w:val="24"/>
              </w:rPr>
            </w:pPr>
            <w:r w:rsidRPr="003E7942">
              <w:rPr>
                <w:rFonts w:ascii="Times New Roman" w:hAnsi="Times New Roman"/>
                <w:sz w:val="24"/>
                <w:szCs w:val="24"/>
              </w:rPr>
              <w:t xml:space="preserve">Aktionslæring bygger på problemstillinger som kandidaten har, og som kandidaten gerne vil forandre – enten problemstillinger i undervisningen med elever, i sin forberedelse eller evaluering af undervisningen eller som et skoleproblem, som vejlederen </w:t>
            </w:r>
            <w:proofErr w:type="spellStart"/>
            <w:r w:rsidRPr="003E7942">
              <w:rPr>
                <w:rFonts w:ascii="Times New Roman" w:hAnsi="Times New Roman"/>
                <w:sz w:val="24"/>
                <w:szCs w:val="24"/>
              </w:rPr>
              <w:t>evt</w:t>
            </w:r>
            <w:proofErr w:type="spellEnd"/>
            <w:r w:rsidRPr="003E7942">
              <w:rPr>
                <w:rFonts w:ascii="Times New Roman" w:hAnsi="Times New Roman"/>
                <w:sz w:val="24"/>
                <w:szCs w:val="24"/>
              </w:rPr>
              <w:t xml:space="preserve"> kan støtte kandidaten til at løse.</w:t>
            </w:r>
          </w:p>
          <w:p w:rsidR="00EC5CEC" w:rsidRPr="003E7942" w:rsidRDefault="00EC5CEC" w:rsidP="003E7942">
            <w:pPr>
              <w:pStyle w:val="Listeafsnit"/>
              <w:numPr>
                <w:ilvl w:val="0"/>
                <w:numId w:val="28"/>
              </w:numPr>
              <w:rPr>
                <w:rFonts w:ascii="Times New Roman" w:hAnsi="Times New Roman"/>
                <w:sz w:val="24"/>
                <w:szCs w:val="24"/>
              </w:rPr>
            </w:pPr>
            <w:r w:rsidRPr="003E7942">
              <w:rPr>
                <w:rFonts w:ascii="Times New Roman" w:hAnsi="Times New Roman"/>
                <w:sz w:val="24"/>
                <w:szCs w:val="24"/>
              </w:rPr>
              <w:t>En problemstilling kan formuleres som en Case. En kort historie som fortæller udgangspunktet for problemet – og hvoraf problemet opstår.</w:t>
            </w:r>
          </w:p>
          <w:p w:rsidR="00EC5CEC" w:rsidRPr="003E7942" w:rsidRDefault="002C65D6" w:rsidP="003E7942">
            <w:pPr>
              <w:pStyle w:val="Listeafsnit"/>
              <w:numPr>
                <w:ilvl w:val="0"/>
                <w:numId w:val="28"/>
              </w:numPr>
              <w:rPr>
                <w:rFonts w:ascii="Times New Roman" w:hAnsi="Times New Roman"/>
                <w:sz w:val="24"/>
                <w:szCs w:val="24"/>
              </w:rPr>
            </w:pPr>
            <w:proofErr w:type="spellStart"/>
            <w:r>
              <w:rPr>
                <w:rFonts w:ascii="Times New Roman" w:hAnsi="Times New Roman"/>
                <w:sz w:val="24"/>
                <w:szCs w:val="24"/>
              </w:rPr>
              <w:t>Caseperspektivet</w:t>
            </w:r>
            <w:proofErr w:type="spellEnd"/>
            <w:r w:rsidR="00EC5CEC" w:rsidRPr="003E7942">
              <w:rPr>
                <w:rFonts w:ascii="Times New Roman" w:hAnsi="Times New Roman"/>
                <w:sz w:val="24"/>
                <w:szCs w:val="24"/>
              </w:rPr>
              <w:t xml:space="preserve"> kan være en måde at beskrive en problemstilling, så rammefaktorerne bliver tydelige – og der kan ligge forklaring på hvordan problemet er opstået i beskrivelser af klasser og elever.</w:t>
            </w:r>
          </w:p>
          <w:p w:rsidR="00EC5CEC" w:rsidRPr="003E7942" w:rsidRDefault="00EC5CEC" w:rsidP="002C65D6">
            <w:pPr>
              <w:pStyle w:val="Listeafsnit"/>
              <w:numPr>
                <w:ilvl w:val="0"/>
                <w:numId w:val="28"/>
              </w:numPr>
              <w:rPr>
                <w:rFonts w:ascii="Times New Roman" w:hAnsi="Times New Roman"/>
                <w:sz w:val="24"/>
                <w:szCs w:val="24"/>
              </w:rPr>
            </w:pPr>
            <w:r w:rsidRPr="003E7942">
              <w:rPr>
                <w:rFonts w:ascii="Times New Roman" w:hAnsi="Times New Roman"/>
                <w:sz w:val="24"/>
                <w:szCs w:val="24"/>
              </w:rPr>
              <w:t>Man skal dog være varsom med præfabrikerede cases, da der kan ligge en moralsk og entydig beskrive</w:t>
            </w:r>
            <w:r w:rsidR="002C65D6">
              <w:rPr>
                <w:rFonts w:ascii="Times New Roman" w:hAnsi="Times New Roman"/>
                <w:sz w:val="24"/>
                <w:szCs w:val="24"/>
              </w:rPr>
              <w:t>lse</w:t>
            </w:r>
            <w:r w:rsidRPr="003E7942">
              <w:rPr>
                <w:rFonts w:ascii="Times New Roman" w:hAnsi="Times New Roman"/>
                <w:sz w:val="24"/>
                <w:szCs w:val="24"/>
              </w:rPr>
              <w:t xml:space="preserve"> at situationerne, som en anden form for analyse ville kunne afdække og </w:t>
            </w:r>
            <w:r w:rsidR="002C65D6">
              <w:rPr>
                <w:rFonts w:ascii="Times New Roman" w:hAnsi="Times New Roman"/>
                <w:sz w:val="24"/>
                <w:szCs w:val="24"/>
              </w:rPr>
              <w:t>dermed</w:t>
            </w:r>
            <w:r w:rsidRPr="003E7942">
              <w:rPr>
                <w:rFonts w:ascii="Times New Roman" w:hAnsi="Times New Roman"/>
                <w:sz w:val="24"/>
                <w:szCs w:val="24"/>
              </w:rPr>
              <w:t xml:space="preserve"> afdække</w:t>
            </w:r>
            <w:r w:rsidR="003E7942">
              <w:rPr>
                <w:rFonts w:ascii="Times New Roman" w:hAnsi="Times New Roman"/>
                <w:sz w:val="24"/>
                <w:szCs w:val="24"/>
              </w:rPr>
              <w:t xml:space="preserve"> andre handlemuligheder for kan</w:t>
            </w:r>
            <w:r w:rsidRPr="003E7942">
              <w:rPr>
                <w:rFonts w:ascii="Times New Roman" w:hAnsi="Times New Roman"/>
                <w:sz w:val="24"/>
                <w:szCs w:val="24"/>
              </w:rPr>
              <w:t>didaten.</w:t>
            </w:r>
          </w:p>
        </w:tc>
      </w:tr>
    </w:tbl>
    <w:p w:rsidR="00C2771B" w:rsidRPr="006938A2" w:rsidRDefault="00C2771B" w:rsidP="00C2771B">
      <w:pPr>
        <w:pStyle w:val="Ingenafstand"/>
        <w:rPr>
          <w:rFonts w:ascii="Times New Roman" w:hAnsi="Times New Roman"/>
          <w:b/>
          <w:sz w:val="24"/>
          <w:szCs w:val="24"/>
        </w:rPr>
      </w:pPr>
    </w:p>
    <w:p w:rsidR="00076AEE" w:rsidRDefault="00076AEE" w:rsidP="00B37D28">
      <w:pPr>
        <w:rPr>
          <w:rFonts w:ascii="Times New Roman" w:hAnsi="Times New Roman"/>
          <w:b/>
          <w:sz w:val="28"/>
          <w:szCs w:val="28"/>
        </w:rPr>
      </w:pPr>
      <w:bookmarkStart w:id="35" w:name="_Toc471196256"/>
      <w:bookmarkStart w:id="36" w:name="_Toc471196875"/>
      <w:bookmarkStart w:id="37" w:name="_Toc475793319"/>
    </w:p>
    <w:p w:rsidR="00C2771B" w:rsidRPr="00B37D28" w:rsidRDefault="00803352" w:rsidP="00B37D28">
      <w:pPr>
        <w:rPr>
          <w:rFonts w:ascii="Times New Roman" w:hAnsi="Times New Roman"/>
          <w:b/>
          <w:sz w:val="28"/>
          <w:szCs w:val="28"/>
        </w:rPr>
      </w:pPr>
      <w:r w:rsidRPr="00B37D28">
        <w:rPr>
          <w:rFonts w:ascii="Times New Roman" w:hAnsi="Times New Roman"/>
          <w:b/>
          <w:sz w:val="28"/>
          <w:szCs w:val="28"/>
        </w:rPr>
        <w:lastRenderedPageBreak/>
        <w:t>Ve</w:t>
      </w:r>
      <w:r w:rsidR="007170F0" w:rsidRPr="00B37D28">
        <w:rPr>
          <w:rFonts w:ascii="Times New Roman" w:hAnsi="Times New Roman"/>
          <w:b/>
          <w:sz w:val="28"/>
          <w:szCs w:val="28"/>
        </w:rPr>
        <w:t>jledningsteori og etik</w:t>
      </w:r>
      <w:bookmarkEnd w:id="35"/>
      <w:bookmarkEnd w:id="36"/>
      <w:bookmarkEnd w:id="37"/>
    </w:p>
    <w:p w:rsidR="00E814A4" w:rsidRPr="00076AEE" w:rsidRDefault="00E814A4" w:rsidP="002C65D6">
      <w:pPr>
        <w:spacing w:line="240" w:lineRule="auto"/>
        <w:rPr>
          <w:rFonts w:ascii="Times New Roman" w:hAnsi="Times New Roman"/>
          <w:sz w:val="24"/>
          <w:szCs w:val="24"/>
        </w:rPr>
      </w:pPr>
      <w:r w:rsidRPr="00076AEE">
        <w:rPr>
          <w:rFonts w:ascii="Times New Roman" w:hAnsi="Times New Roman"/>
          <w:sz w:val="24"/>
          <w:szCs w:val="24"/>
        </w:rPr>
        <w:t>Vejledningen er en del af den praktiske del af kandidatens uddannelse og pædagogikum.</w:t>
      </w:r>
    </w:p>
    <w:p w:rsidR="002C65D6" w:rsidRPr="00076AEE" w:rsidRDefault="00E814A4" w:rsidP="002C65D6">
      <w:pPr>
        <w:spacing w:line="240" w:lineRule="auto"/>
        <w:rPr>
          <w:rFonts w:ascii="Times New Roman" w:hAnsi="Times New Roman"/>
          <w:sz w:val="24"/>
          <w:szCs w:val="24"/>
        </w:rPr>
      </w:pPr>
      <w:r w:rsidRPr="00076AEE">
        <w:rPr>
          <w:rFonts w:ascii="Times New Roman" w:hAnsi="Times New Roman"/>
          <w:sz w:val="24"/>
          <w:szCs w:val="24"/>
        </w:rPr>
        <w:t>I praktikforløbet er kandidaten først og fremmest afhængig af et godt vejledningsforløb,</w:t>
      </w:r>
      <w:r w:rsidR="002C65D6" w:rsidRPr="00076AEE">
        <w:rPr>
          <w:rFonts w:ascii="Times New Roman" w:hAnsi="Times New Roman"/>
          <w:sz w:val="24"/>
          <w:szCs w:val="24"/>
        </w:rPr>
        <w:t xml:space="preserve">                  </w:t>
      </w:r>
    </w:p>
    <w:p w:rsidR="00E814A4" w:rsidRPr="00076AEE" w:rsidRDefault="002C65D6" w:rsidP="002C65D6">
      <w:pPr>
        <w:spacing w:line="240" w:lineRule="auto"/>
        <w:rPr>
          <w:rFonts w:ascii="Times New Roman" w:hAnsi="Times New Roman"/>
          <w:sz w:val="24"/>
          <w:szCs w:val="24"/>
        </w:rPr>
      </w:pPr>
      <w:proofErr w:type="gramStart"/>
      <w:r w:rsidRPr="00076AEE">
        <w:rPr>
          <w:rFonts w:ascii="Times New Roman" w:hAnsi="Times New Roman"/>
          <w:sz w:val="24"/>
          <w:szCs w:val="24"/>
        </w:rPr>
        <w:t>h</w:t>
      </w:r>
      <w:r w:rsidR="00E814A4" w:rsidRPr="00076AEE">
        <w:rPr>
          <w:rFonts w:ascii="Times New Roman" w:hAnsi="Times New Roman"/>
          <w:sz w:val="24"/>
          <w:szCs w:val="24"/>
        </w:rPr>
        <w:t>vilke</w:t>
      </w:r>
      <w:r w:rsidRPr="00076AEE">
        <w:rPr>
          <w:rFonts w:ascii="Times New Roman" w:hAnsi="Times New Roman"/>
          <w:sz w:val="24"/>
          <w:szCs w:val="24"/>
        </w:rPr>
        <w:t xml:space="preserve">t indebærer et godt forhold mellem kandidat og </w:t>
      </w:r>
      <w:r w:rsidR="00E814A4" w:rsidRPr="00076AEE">
        <w:rPr>
          <w:rFonts w:ascii="Times New Roman" w:hAnsi="Times New Roman"/>
          <w:sz w:val="24"/>
          <w:szCs w:val="24"/>
        </w:rPr>
        <w:t>vejlede</w:t>
      </w:r>
      <w:r w:rsidRPr="00076AEE">
        <w:rPr>
          <w:rFonts w:ascii="Times New Roman" w:hAnsi="Times New Roman"/>
          <w:sz w:val="24"/>
          <w:szCs w:val="24"/>
        </w:rPr>
        <w:t>re.</w:t>
      </w:r>
      <w:proofErr w:type="gramEnd"/>
      <w:r w:rsidRPr="00076AEE">
        <w:rPr>
          <w:rFonts w:ascii="Times New Roman" w:hAnsi="Times New Roman"/>
          <w:sz w:val="24"/>
          <w:szCs w:val="24"/>
        </w:rPr>
        <w:t xml:space="preserve"> En social relation er også </w:t>
      </w:r>
      <w:r w:rsidR="00E814A4" w:rsidRPr="00076AEE">
        <w:rPr>
          <w:rFonts w:ascii="Times New Roman" w:hAnsi="Times New Roman"/>
          <w:sz w:val="24"/>
          <w:szCs w:val="24"/>
        </w:rPr>
        <w:t>et</w:t>
      </w:r>
    </w:p>
    <w:p w:rsidR="00E814A4" w:rsidRPr="00076AEE" w:rsidRDefault="00E814A4" w:rsidP="002C65D6">
      <w:pPr>
        <w:spacing w:line="240" w:lineRule="auto"/>
        <w:rPr>
          <w:rFonts w:ascii="Times New Roman" w:hAnsi="Times New Roman"/>
          <w:sz w:val="24"/>
          <w:szCs w:val="24"/>
        </w:rPr>
      </w:pPr>
      <w:r w:rsidRPr="00076AEE">
        <w:rPr>
          <w:rFonts w:ascii="Times New Roman" w:hAnsi="Times New Roman"/>
          <w:sz w:val="24"/>
          <w:szCs w:val="24"/>
        </w:rPr>
        <w:t xml:space="preserve">magtforhold. </w:t>
      </w:r>
      <w:r w:rsidR="002C65D6" w:rsidRPr="00076AEE">
        <w:rPr>
          <w:rFonts w:ascii="Times New Roman" w:hAnsi="Times New Roman"/>
          <w:sz w:val="24"/>
          <w:szCs w:val="24"/>
        </w:rPr>
        <w:t>Magtforholdet</w:t>
      </w:r>
      <w:r w:rsidRPr="00076AEE">
        <w:rPr>
          <w:rFonts w:ascii="Times New Roman" w:hAnsi="Times New Roman"/>
          <w:sz w:val="24"/>
          <w:szCs w:val="24"/>
        </w:rPr>
        <w:t xml:space="preserve"> mellem vejleder og kandidat viser sig ved, at vejlederen har</w:t>
      </w:r>
    </w:p>
    <w:p w:rsidR="00E814A4" w:rsidRPr="00076AEE" w:rsidRDefault="002C65D6" w:rsidP="002C65D6">
      <w:pPr>
        <w:spacing w:line="240" w:lineRule="auto"/>
        <w:rPr>
          <w:rFonts w:ascii="Times New Roman" w:hAnsi="Times New Roman"/>
          <w:sz w:val="24"/>
          <w:szCs w:val="24"/>
        </w:rPr>
      </w:pPr>
      <w:r w:rsidRPr="00076AEE">
        <w:rPr>
          <w:rFonts w:ascii="Times New Roman" w:hAnsi="Times New Roman"/>
          <w:sz w:val="24"/>
          <w:szCs w:val="24"/>
        </w:rPr>
        <w:t>indflydelse på</w:t>
      </w:r>
      <w:r w:rsidR="00E814A4" w:rsidRPr="00076AEE">
        <w:rPr>
          <w:rFonts w:ascii="Times New Roman" w:hAnsi="Times New Roman"/>
          <w:sz w:val="24"/>
          <w:szCs w:val="24"/>
        </w:rPr>
        <w:t>, om kandidaten lykkes i sit pædagogikum.</w:t>
      </w:r>
    </w:p>
    <w:p w:rsidR="00E814A4" w:rsidRPr="00076AEE" w:rsidRDefault="00E814A4" w:rsidP="002C65D6">
      <w:pPr>
        <w:spacing w:line="240" w:lineRule="auto"/>
        <w:rPr>
          <w:rFonts w:ascii="Times New Roman" w:hAnsi="Times New Roman"/>
          <w:sz w:val="24"/>
          <w:szCs w:val="24"/>
        </w:rPr>
      </w:pPr>
      <w:r w:rsidRPr="00076AEE">
        <w:rPr>
          <w:rFonts w:ascii="Times New Roman" w:hAnsi="Times New Roman"/>
          <w:sz w:val="24"/>
          <w:szCs w:val="24"/>
        </w:rPr>
        <w:t>Kandidaten er som nybegynder til stede i organisationen med en naturlig nysgerrighed</w:t>
      </w:r>
    </w:p>
    <w:p w:rsidR="00E814A4" w:rsidRPr="00076AEE" w:rsidRDefault="002C65D6" w:rsidP="002C65D6">
      <w:pPr>
        <w:spacing w:line="240" w:lineRule="auto"/>
        <w:rPr>
          <w:rFonts w:ascii="Times New Roman" w:hAnsi="Times New Roman"/>
          <w:sz w:val="24"/>
          <w:szCs w:val="24"/>
        </w:rPr>
      </w:pPr>
      <w:r w:rsidRPr="00076AEE">
        <w:rPr>
          <w:rFonts w:ascii="Times New Roman" w:hAnsi="Times New Roman"/>
          <w:sz w:val="24"/>
          <w:szCs w:val="24"/>
        </w:rPr>
        <w:t>og åbenhed over for en ny</w:t>
      </w:r>
      <w:r w:rsidR="00E814A4" w:rsidRPr="00076AEE">
        <w:rPr>
          <w:rFonts w:ascii="Times New Roman" w:hAnsi="Times New Roman"/>
          <w:sz w:val="24"/>
          <w:szCs w:val="24"/>
        </w:rPr>
        <w:t xml:space="preserve"> spændende verden, som skal erobres. Skal dette lykkes,</w:t>
      </w:r>
    </w:p>
    <w:p w:rsidR="00E814A4" w:rsidRPr="00076AEE" w:rsidRDefault="00E814A4" w:rsidP="002C65D6">
      <w:pPr>
        <w:spacing w:line="240" w:lineRule="auto"/>
        <w:rPr>
          <w:rFonts w:ascii="Times New Roman" w:hAnsi="Times New Roman"/>
          <w:sz w:val="24"/>
          <w:szCs w:val="24"/>
        </w:rPr>
      </w:pPr>
      <w:r w:rsidRPr="00076AEE">
        <w:rPr>
          <w:rFonts w:ascii="Times New Roman" w:hAnsi="Times New Roman"/>
          <w:sz w:val="24"/>
          <w:szCs w:val="24"/>
        </w:rPr>
        <w:t>kræver det støtte, opmuntring og ikke mindst anerkendelse fra vejlederens side.</w:t>
      </w:r>
    </w:p>
    <w:p w:rsidR="00E814A4" w:rsidRDefault="00E814A4" w:rsidP="00803352"/>
    <w:p w:rsidR="005C747B" w:rsidRPr="00FD1691" w:rsidRDefault="005C747B" w:rsidP="005C747B">
      <w:pPr>
        <w:rPr>
          <w:rFonts w:ascii="Times New Roman" w:hAnsi="Times New Roman"/>
          <w:b/>
          <w:sz w:val="28"/>
          <w:szCs w:val="28"/>
        </w:rPr>
      </w:pPr>
      <w:r w:rsidRPr="00FD1691">
        <w:rPr>
          <w:rFonts w:ascii="Times New Roman" w:hAnsi="Times New Roman"/>
          <w:b/>
          <w:sz w:val="28"/>
          <w:szCs w:val="28"/>
        </w:rPr>
        <w:t>Rammer og etik i vejledningen</w:t>
      </w:r>
    </w:p>
    <w:p w:rsidR="005C747B" w:rsidRPr="006938A2" w:rsidRDefault="005C747B" w:rsidP="005C747B">
      <w:pPr>
        <w:numPr>
          <w:ilvl w:val="0"/>
          <w:numId w:val="10"/>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Ritualiserede rammer – møder aftales og der afsættes tilstrækkelig tid</w:t>
      </w:r>
    </w:p>
    <w:p w:rsidR="005C747B" w:rsidRPr="006938A2" w:rsidRDefault="005C747B" w:rsidP="005C747B">
      <w:pPr>
        <w:numPr>
          <w:ilvl w:val="0"/>
          <w:numId w:val="10"/>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Vigtigt at holde sig inden for de aftalte rammer</w:t>
      </w:r>
    </w:p>
    <w:p w:rsidR="005C747B" w:rsidRPr="006938A2" w:rsidRDefault="005C747B" w:rsidP="005C747B">
      <w:pPr>
        <w:numPr>
          <w:ilvl w:val="0"/>
          <w:numId w:val="10"/>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Ved observation både den ene og anden vej aftales tid til efterbehandling</w:t>
      </w:r>
    </w:p>
    <w:p w:rsidR="005C747B" w:rsidRPr="006938A2" w:rsidRDefault="005C747B" w:rsidP="005C747B">
      <w:pPr>
        <w:numPr>
          <w:ilvl w:val="0"/>
          <w:numId w:val="10"/>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Man bør skelne mel</w:t>
      </w:r>
      <w:r w:rsidR="00152AF3">
        <w:rPr>
          <w:rFonts w:ascii="Times New Roman" w:eastAsia="+mn-ea" w:hAnsi="Times New Roman"/>
          <w:color w:val="000000"/>
          <w:kern w:val="24"/>
          <w:sz w:val="24"/>
          <w:szCs w:val="24"/>
        </w:rPr>
        <w:t xml:space="preserve">lem beskrivelser og vurderinger </w:t>
      </w:r>
      <w:r>
        <w:rPr>
          <w:rFonts w:ascii="Times New Roman" w:eastAsia="+mn-ea" w:hAnsi="Times New Roman"/>
          <w:color w:val="000000"/>
          <w:kern w:val="24"/>
          <w:sz w:val="24"/>
          <w:szCs w:val="24"/>
        </w:rPr>
        <w:t>af vejledningen og observationerne</w:t>
      </w:r>
    </w:p>
    <w:p w:rsidR="005C747B" w:rsidRPr="006938A2" w:rsidRDefault="005C747B" w:rsidP="005C747B">
      <w:pPr>
        <w:spacing w:after="0" w:line="240" w:lineRule="auto"/>
        <w:ind w:left="907"/>
        <w:contextualSpacing/>
        <w:rPr>
          <w:rFonts w:ascii="Times New Roman" w:eastAsia="+mn-ea" w:hAnsi="Times New Roman"/>
          <w:color w:val="000000"/>
          <w:kern w:val="24"/>
          <w:sz w:val="24"/>
          <w:szCs w:val="24"/>
        </w:rPr>
      </w:pPr>
    </w:p>
    <w:p w:rsidR="005C747B" w:rsidRPr="006938A2" w:rsidRDefault="005C747B" w:rsidP="005C747B">
      <w:pPr>
        <w:autoSpaceDE w:val="0"/>
        <w:autoSpaceDN w:val="0"/>
        <w:adjustRightInd w:val="0"/>
        <w:spacing w:after="0" w:line="240" w:lineRule="auto"/>
        <w:rPr>
          <w:rFonts w:ascii="Times New Roman" w:hAnsi="Times New Roman"/>
          <w:color w:val="000000"/>
          <w:sz w:val="24"/>
          <w:szCs w:val="24"/>
        </w:rPr>
      </w:pPr>
    </w:p>
    <w:p w:rsidR="005C747B" w:rsidRPr="006938A2" w:rsidRDefault="005C747B" w:rsidP="005C747B">
      <w:pPr>
        <w:autoSpaceDE w:val="0"/>
        <w:autoSpaceDN w:val="0"/>
        <w:adjustRightInd w:val="0"/>
        <w:spacing w:after="0" w:line="240" w:lineRule="auto"/>
        <w:rPr>
          <w:rFonts w:ascii="Times New Roman" w:hAnsi="Times New Roman"/>
          <w:color w:val="000000"/>
          <w:sz w:val="24"/>
          <w:szCs w:val="24"/>
        </w:rPr>
      </w:pPr>
      <w:r w:rsidRPr="006938A2">
        <w:rPr>
          <w:rFonts w:ascii="Times New Roman" w:hAnsi="Times New Roman"/>
          <w:color w:val="000000"/>
          <w:sz w:val="24"/>
          <w:szCs w:val="24"/>
        </w:rPr>
        <w:t>I vejledning sættes der fokus på områder, hvor kandidaten mangler tilstrækkelig</w:t>
      </w:r>
    </w:p>
    <w:p w:rsidR="005C747B" w:rsidRPr="006938A2" w:rsidRDefault="005C747B" w:rsidP="005C747B">
      <w:pPr>
        <w:autoSpaceDE w:val="0"/>
        <w:autoSpaceDN w:val="0"/>
        <w:adjustRightInd w:val="0"/>
        <w:spacing w:after="0" w:line="240" w:lineRule="auto"/>
        <w:rPr>
          <w:rFonts w:ascii="Times New Roman" w:hAnsi="Times New Roman"/>
          <w:color w:val="000000"/>
          <w:sz w:val="24"/>
          <w:szCs w:val="24"/>
        </w:rPr>
      </w:pPr>
      <w:r w:rsidRPr="006938A2">
        <w:rPr>
          <w:rFonts w:ascii="Times New Roman" w:hAnsi="Times New Roman"/>
          <w:color w:val="000000"/>
          <w:sz w:val="24"/>
          <w:szCs w:val="24"/>
        </w:rPr>
        <w:t>handlekompetence. I sagens natur udleverer kandidaten sine svage sider og har derfor</w:t>
      </w:r>
      <w:r>
        <w:rPr>
          <w:rFonts w:ascii="Times New Roman" w:hAnsi="Times New Roman"/>
          <w:color w:val="000000"/>
          <w:sz w:val="24"/>
          <w:szCs w:val="24"/>
        </w:rPr>
        <w:t xml:space="preserve"> b</w:t>
      </w:r>
      <w:r w:rsidRPr="006938A2">
        <w:rPr>
          <w:rFonts w:ascii="Times New Roman" w:hAnsi="Times New Roman"/>
          <w:color w:val="000000"/>
          <w:sz w:val="24"/>
          <w:szCs w:val="24"/>
        </w:rPr>
        <w:t>ehov for at modtage en både nænsom og konstruktiv kritik. Hvis vejlederen</w:t>
      </w:r>
      <w:r>
        <w:rPr>
          <w:rFonts w:ascii="Times New Roman" w:hAnsi="Times New Roman"/>
          <w:color w:val="000000"/>
          <w:sz w:val="24"/>
          <w:szCs w:val="24"/>
        </w:rPr>
        <w:t xml:space="preserve"> </w:t>
      </w:r>
      <w:r w:rsidRPr="006938A2">
        <w:rPr>
          <w:rFonts w:ascii="Times New Roman" w:hAnsi="Times New Roman"/>
          <w:color w:val="000000"/>
          <w:sz w:val="24"/>
          <w:szCs w:val="24"/>
        </w:rPr>
        <w:t>kommenterer svage sider, s</w:t>
      </w:r>
      <w:r>
        <w:rPr>
          <w:rFonts w:ascii="Times New Roman" w:hAnsi="Times New Roman"/>
          <w:color w:val="000000"/>
          <w:sz w:val="24"/>
          <w:szCs w:val="24"/>
        </w:rPr>
        <w:t>kal kandidaten være forberedt på</w:t>
      </w:r>
      <w:r w:rsidRPr="006938A2">
        <w:rPr>
          <w:rFonts w:ascii="Times New Roman" w:hAnsi="Times New Roman"/>
          <w:color w:val="000000"/>
          <w:sz w:val="24"/>
          <w:szCs w:val="24"/>
        </w:rPr>
        <w:t xml:space="preserve"> det. Det er derfor vigtigt, at</w:t>
      </w:r>
      <w:r>
        <w:rPr>
          <w:rFonts w:ascii="Times New Roman" w:hAnsi="Times New Roman"/>
          <w:color w:val="000000"/>
          <w:sz w:val="24"/>
          <w:szCs w:val="24"/>
        </w:rPr>
        <w:t xml:space="preserve"> </w:t>
      </w:r>
      <w:r w:rsidRPr="006938A2">
        <w:rPr>
          <w:rFonts w:ascii="Times New Roman" w:hAnsi="Times New Roman"/>
          <w:color w:val="000000"/>
          <w:sz w:val="24"/>
          <w:szCs w:val="24"/>
        </w:rPr>
        <w:t>kritik a</w:t>
      </w:r>
      <w:r>
        <w:rPr>
          <w:rFonts w:ascii="Times New Roman" w:hAnsi="Times New Roman"/>
          <w:color w:val="000000"/>
          <w:sz w:val="24"/>
          <w:szCs w:val="24"/>
        </w:rPr>
        <w:t xml:space="preserve">ltid sker i forhold til fokuspunkter som er aftalt på forhånd. </w:t>
      </w:r>
    </w:p>
    <w:p w:rsidR="005C747B" w:rsidRPr="006938A2" w:rsidRDefault="005C747B" w:rsidP="005C747B">
      <w:pPr>
        <w:autoSpaceDE w:val="0"/>
        <w:autoSpaceDN w:val="0"/>
        <w:adjustRightInd w:val="0"/>
        <w:spacing w:after="0" w:line="240" w:lineRule="auto"/>
        <w:rPr>
          <w:rFonts w:ascii="Times New Roman" w:hAnsi="Times New Roman"/>
          <w:color w:val="000000"/>
          <w:sz w:val="24"/>
          <w:szCs w:val="24"/>
        </w:rPr>
      </w:pPr>
    </w:p>
    <w:p w:rsidR="005C747B" w:rsidRPr="006938A2" w:rsidRDefault="005C747B" w:rsidP="005C747B">
      <w:pPr>
        <w:autoSpaceDE w:val="0"/>
        <w:autoSpaceDN w:val="0"/>
        <w:adjustRightInd w:val="0"/>
        <w:spacing w:after="0" w:line="240" w:lineRule="auto"/>
        <w:rPr>
          <w:rFonts w:ascii="Times New Roman" w:hAnsi="Times New Roman"/>
          <w:color w:val="020202"/>
          <w:sz w:val="24"/>
          <w:szCs w:val="24"/>
        </w:rPr>
      </w:pPr>
      <w:r w:rsidRPr="006938A2">
        <w:rPr>
          <w:rFonts w:ascii="Times New Roman" w:hAnsi="Times New Roman"/>
          <w:color w:val="020202"/>
          <w:sz w:val="24"/>
          <w:szCs w:val="24"/>
        </w:rPr>
        <w:t>Vejlederen eller supervisoren skal være parat til at rumme kandidatens frustrationer. Her</w:t>
      </w:r>
    </w:p>
    <w:p w:rsidR="005C747B" w:rsidRPr="006938A2" w:rsidRDefault="005C747B" w:rsidP="005C747B">
      <w:pPr>
        <w:autoSpaceDE w:val="0"/>
        <w:autoSpaceDN w:val="0"/>
        <w:adjustRightInd w:val="0"/>
        <w:spacing w:after="0" w:line="240" w:lineRule="auto"/>
        <w:rPr>
          <w:rFonts w:ascii="Times New Roman" w:hAnsi="Times New Roman"/>
          <w:color w:val="020202"/>
          <w:sz w:val="24"/>
          <w:szCs w:val="24"/>
        </w:rPr>
      </w:pPr>
      <w:r w:rsidRPr="006938A2">
        <w:rPr>
          <w:rFonts w:ascii="Times New Roman" w:hAnsi="Times New Roman"/>
          <w:color w:val="020202"/>
          <w:sz w:val="24"/>
          <w:szCs w:val="24"/>
        </w:rPr>
        <w:t>er det vigtigt at understrege, at der er forskel p</w:t>
      </w:r>
      <w:r>
        <w:rPr>
          <w:rFonts w:ascii="Times New Roman" w:hAnsi="Times New Roman"/>
          <w:color w:val="020202"/>
          <w:sz w:val="24"/>
          <w:szCs w:val="24"/>
        </w:rPr>
        <w:t>å</w:t>
      </w:r>
      <w:r w:rsidRPr="006938A2">
        <w:rPr>
          <w:rFonts w:ascii="Times New Roman" w:hAnsi="Times New Roman"/>
          <w:color w:val="020202"/>
          <w:sz w:val="24"/>
          <w:szCs w:val="24"/>
        </w:rPr>
        <w:t xml:space="preserve"> vejledning og terapi. Vejledning og</w:t>
      </w:r>
    </w:p>
    <w:p w:rsidR="005C747B" w:rsidRDefault="005C747B" w:rsidP="005C747B">
      <w:pPr>
        <w:autoSpaceDE w:val="0"/>
        <w:autoSpaceDN w:val="0"/>
        <w:adjustRightInd w:val="0"/>
        <w:spacing w:after="0" w:line="240" w:lineRule="auto"/>
        <w:rPr>
          <w:rFonts w:ascii="Times New Roman" w:hAnsi="Times New Roman"/>
          <w:color w:val="020202"/>
          <w:sz w:val="24"/>
          <w:szCs w:val="24"/>
        </w:rPr>
      </w:pPr>
      <w:r w:rsidRPr="006938A2">
        <w:rPr>
          <w:rFonts w:ascii="Times New Roman" w:hAnsi="Times New Roman"/>
          <w:color w:val="020202"/>
          <w:sz w:val="24"/>
          <w:szCs w:val="24"/>
        </w:rPr>
        <w:t>supervision adskiller sig fra terapi ved, at det ikke er psyken eller personligheden, der er</w:t>
      </w:r>
      <w:r>
        <w:rPr>
          <w:rFonts w:ascii="Times New Roman" w:hAnsi="Times New Roman"/>
          <w:color w:val="020202"/>
          <w:sz w:val="24"/>
          <w:szCs w:val="24"/>
        </w:rPr>
        <w:t xml:space="preserve"> i fokus i vejledningssamtalen,</w:t>
      </w:r>
      <w:r w:rsidRPr="006938A2">
        <w:rPr>
          <w:rFonts w:ascii="Times New Roman" w:hAnsi="Times New Roman"/>
          <w:color w:val="020202"/>
          <w:sz w:val="24"/>
          <w:szCs w:val="24"/>
        </w:rPr>
        <w:t xml:space="preserve"> men </w:t>
      </w:r>
      <w:r>
        <w:rPr>
          <w:rFonts w:ascii="Times New Roman" w:hAnsi="Times New Roman"/>
          <w:color w:val="020202"/>
          <w:sz w:val="24"/>
          <w:szCs w:val="24"/>
        </w:rPr>
        <w:t xml:space="preserve">at samtalen tager udgangspunkt i undervisningssituationen og de fastsatte fokuspunkter. </w:t>
      </w:r>
    </w:p>
    <w:p w:rsidR="005C747B" w:rsidRDefault="005C747B" w:rsidP="005C747B">
      <w:pPr>
        <w:autoSpaceDE w:val="0"/>
        <w:autoSpaceDN w:val="0"/>
        <w:adjustRightInd w:val="0"/>
        <w:spacing w:after="0" w:line="240" w:lineRule="auto"/>
        <w:rPr>
          <w:rFonts w:ascii="Times New Roman" w:hAnsi="Times New Roman"/>
          <w:color w:val="020202"/>
          <w:sz w:val="24"/>
          <w:szCs w:val="24"/>
        </w:rPr>
      </w:pPr>
    </w:p>
    <w:p w:rsidR="005C747B" w:rsidRPr="006938A2" w:rsidRDefault="005C747B" w:rsidP="005C747B">
      <w:pPr>
        <w:autoSpaceDE w:val="0"/>
        <w:autoSpaceDN w:val="0"/>
        <w:adjustRightInd w:val="0"/>
        <w:spacing w:after="0" w:line="240" w:lineRule="auto"/>
        <w:rPr>
          <w:rFonts w:ascii="Times New Roman" w:hAnsi="Times New Roman"/>
          <w:color w:val="020202"/>
          <w:sz w:val="24"/>
          <w:szCs w:val="24"/>
        </w:rPr>
      </w:pPr>
      <w:r>
        <w:rPr>
          <w:rFonts w:ascii="Times New Roman" w:hAnsi="Times New Roman"/>
          <w:color w:val="020202"/>
          <w:sz w:val="24"/>
          <w:szCs w:val="24"/>
        </w:rPr>
        <w:t>( Henvisning: Vejledningskompendium udviklet af SDU</w:t>
      </w:r>
      <w:r w:rsidR="00076AEE">
        <w:rPr>
          <w:rFonts w:ascii="Times New Roman" w:hAnsi="Times New Roman"/>
          <w:color w:val="020202"/>
          <w:sz w:val="24"/>
          <w:szCs w:val="24"/>
        </w:rPr>
        <w:t xml:space="preserve"> 2009</w:t>
      </w:r>
      <w:r>
        <w:rPr>
          <w:rFonts w:ascii="Times New Roman" w:hAnsi="Times New Roman"/>
          <w:color w:val="020202"/>
          <w:sz w:val="24"/>
          <w:szCs w:val="24"/>
        </w:rPr>
        <w:t>)</w:t>
      </w:r>
    </w:p>
    <w:p w:rsidR="005C747B" w:rsidRDefault="005C747B" w:rsidP="00803352"/>
    <w:p w:rsidR="000A4FDE" w:rsidRPr="006938A2" w:rsidRDefault="000A4FDE" w:rsidP="000A4FDE">
      <w:pPr>
        <w:rPr>
          <w:rFonts w:ascii="Times New Roman" w:hAnsi="Times New Roman"/>
          <w:sz w:val="24"/>
          <w:szCs w:val="24"/>
        </w:rPr>
      </w:pPr>
    </w:p>
    <w:p w:rsidR="00E10B5B" w:rsidRDefault="00E10B5B" w:rsidP="005B578B">
      <w:pPr>
        <w:tabs>
          <w:tab w:val="left" w:pos="8070"/>
        </w:tabs>
        <w:rPr>
          <w:rFonts w:ascii="Times New Roman" w:hAnsi="Times New Roman"/>
          <w:b/>
          <w:sz w:val="28"/>
          <w:szCs w:val="28"/>
        </w:rPr>
      </w:pPr>
    </w:p>
    <w:p w:rsidR="00E10B5B" w:rsidRDefault="00E10B5B" w:rsidP="005B578B">
      <w:pPr>
        <w:tabs>
          <w:tab w:val="left" w:pos="8070"/>
        </w:tabs>
        <w:rPr>
          <w:rFonts w:ascii="Times New Roman" w:hAnsi="Times New Roman"/>
          <w:b/>
          <w:sz w:val="28"/>
          <w:szCs w:val="28"/>
        </w:rPr>
      </w:pPr>
    </w:p>
    <w:p w:rsidR="00E10B5B" w:rsidRDefault="00E10B5B" w:rsidP="005B578B">
      <w:pPr>
        <w:tabs>
          <w:tab w:val="left" w:pos="8070"/>
        </w:tabs>
        <w:rPr>
          <w:rFonts w:ascii="Times New Roman" w:hAnsi="Times New Roman"/>
          <w:b/>
          <w:sz w:val="28"/>
          <w:szCs w:val="28"/>
        </w:rPr>
      </w:pPr>
    </w:p>
    <w:p w:rsidR="00E10B5B" w:rsidRDefault="00E10B5B" w:rsidP="005B578B">
      <w:pPr>
        <w:tabs>
          <w:tab w:val="left" w:pos="8070"/>
        </w:tabs>
        <w:rPr>
          <w:rFonts w:ascii="Times New Roman" w:hAnsi="Times New Roman"/>
          <w:b/>
          <w:sz w:val="28"/>
          <w:szCs w:val="28"/>
        </w:rPr>
      </w:pPr>
    </w:p>
    <w:p w:rsidR="00076AEE" w:rsidRDefault="00076AEE" w:rsidP="005B578B">
      <w:pPr>
        <w:tabs>
          <w:tab w:val="left" w:pos="8070"/>
        </w:tabs>
        <w:rPr>
          <w:rFonts w:ascii="Times New Roman" w:hAnsi="Times New Roman"/>
          <w:b/>
          <w:sz w:val="28"/>
          <w:szCs w:val="28"/>
        </w:rPr>
      </w:pPr>
    </w:p>
    <w:p w:rsidR="00933421" w:rsidRPr="00E814A4" w:rsidRDefault="00E814A4" w:rsidP="005B578B">
      <w:pPr>
        <w:tabs>
          <w:tab w:val="left" w:pos="8070"/>
        </w:tabs>
        <w:rPr>
          <w:rFonts w:ascii="Times New Roman" w:hAnsi="Times New Roman"/>
          <w:b/>
          <w:sz w:val="28"/>
          <w:szCs w:val="28"/>
        </w:rPr>
      </w:pPr>
      <w:r w:rsidRPr="00E814A4">
        <w:rPr>
          <w:rFonts w:ascii="Times New Roman" w:hAnsi="Times New Roman"/>
          <w:b/>
          <w:sz w:val="28"/>
          <w:szCs w:val="28"/>
        </w:rPr>
        <w:lastRenderedPageBreak/>
        <w:t>T</w:t>
      </w:r>
      <w:r>
        <w:rPr>
          <w:rFonts w:ascii="Times New Roman" w:hAnsi="Times New Roman"/>
          <w:b/>
          <w:sz w:val="28"/>
          <w:szCs w:val="28"/>
        </w:rPr>
        <w:t>o former for vejledningspraksis</w:t>
      </w:r>
    </w:p>
    <w:p w:rsidR="00933421" w:rsidRPr="006938A2" w:rsidRDefault="00C27AA0" w:rsidP="00933421">
      <w:pPr>
        <w:spacing w:after="0" w:line="240" w:lineRule="auto"/>
        <w:contextualSpacing/>
        <w:rPr>
          <w:rFonts w:ascii="Times New Roman" w:hAnsi="Times New Roman"/>
          <w:sz w:val="24"/>
          <w:szCs w:val="24"/>
        </w:rPr>
      </w:pPr>
      <w:r>
        <w:rPr>
          <w:rFonts w:ascii="Times New Roman" w:hAnsi="Times New Roman"/>
          <w:noProof/>
          <w:sz w:val="24"/>
          <w:szCs w:val="24"/>
        </w:rPr>
        <w:drawing>
          <wp:inline distT="0" distB="0" distL="0" distR="0">
            <wp:extent cx="6134100" cy="3409950"/>
            <wp:effectExtent l="19050" t="0" r="0" b="0"/>
            <wp:docPr id="1"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9"/>
                    <pic:cNvPicPr>
                      <a:picLocks noChangeAspect="1" noChangeArrowheads="1"/>
                    </pic:cNvPicPr>
                  </pic:nvPicPr>
                  <pic:blipFill>
                    <a:blip r:embed="rId16" cstate="print"/>
                    <a:srcRect/>
                    <a:stretch>
                      <a:fillRect/>
                    </a:stretch>
                  </pic:blipFill>
                  <pic:spPr bwMode="auto">
                    <a:xfrm>
                      <a:off x="0" y="0"/>
                      <a:ext cx="6134100" cy="3409950"/>
                    </a:xfrm>
                    <a:prstGeom prst="rect">
                      <a:avLst/>
                    </a:prstGeom>
                    <a:noFill/>
                    <a:ln w="9525">
                      <a:noFill/>
                      <a:miter lim="800000"/>
                      <a:headEnd/>
                      <a:tailEnd/>
                    </a:ln>
                  </pic:spPr>
                </pic:pic>
              </a:graphicData>
            </a:graphic>
          </wp:inline>
        </w:drawing>
      </w:r>
    </w:p>
    <w:p w:rsidR="00933421" w:rsidRPr="006938A2" w:rsidRDefault="00933421" w:rsidP="00933421">
      <w:pPr>
        <w:spacing w:after="0" w:line="240" w:lineRule="auto"/>
        <w:contextualSpacing/>
        <w:rPr>
          <w:rFonts w:ascii="Times New Roman" w:hAnsi="Times New Roman"/>
          <w:sz w:val="24"/>
          <w:szCs w:val="24"/>
        </w:rPr>
      </w:pPr>
    </w:p>
    <w:p w:rsidR="00933421" w:rsidRPr="006938A2" w:rsidRDefault="002D70F4" w:rsidP="00933421">
      <w:pPr>
        <w:spacing w:after="0" w:line="240" w:lineRule="auto"/>
        <w:contextualSpacing/>
        <w:rPr>
          <w:rFonts w:ascii="Times New Roman" w:hAnsi="Times New Roman"/>
          <w:sz w:val="24"/>
          <w:szCs w:val="24"/>
        </w:rPr>
      </w:pPr>
      <w:r w:rsidRPr="006938A2">
        <w:rPr>
          <w:rFonts w:ascii="Times New Roman" w:hAnsi="Times New Roman"/>
          <w:sz w:val="24"/>
          <w:szCs w:val="24"/>
        </w:rPr>
        <w:t xml:space="preserve">Steen </w:t>
      </w:r>
      <w:r w:rsidR="00F16005" w:rsidRPr="006938A2">
        <w:rPr>
          <w:rFonts w:ascii="Times New Roman" w:hAnsi="Times New Roman"/>
          <w:sz w:val="24"/>
          <w:szCs w:val="24"/>
        </w:rPr>
        <w:t>Becks slides fra arbejdsseminar</w:t>
      </w:r>
      <w:r w:rsidRPr="006938A2">
        <w:rPr>
          <w:rFonts w:ascii="Times New Roman" w:hAnsi="Times New Roman"/>
          <w:sz w:val="24"/>
          <w:szCs w:val="24"/>
        </w:rPr>
        <w:t xml:space="preserve"> uge 44 2016.</w:t>
      </w:r>
    </w:p>
    <w:p w:rsidR="002D70F4" w:rsidRPr="006938A2" w:rsidRDefault="002D70F4" w:rsidP="00933421">
      <w:pPr>
        <w:spacing w:after="0" w:line="240" w:lineRule="auto"/>
        <w:contextualSpacing/>
        <w:rPr>
          <w:rFonts w:ascii="Times New Roman" w:hAnsi="Times New Roman"/>
          <w:sz w:val="24"/>
          <w:szCs w:val="24"/>
        </w:rPr>
      </w:pPr>
    </w:p>
    <w:p w:rsidR="002D70F4" w:rsidRPr="006938A2" w:rsidRDefault="002D70F4" w:rsidP="00933421">
      <w:pPr>
        <w:spacing w:after="0" w:line="240" w:lineRule="auto"/>
        <w:contextualSpacing/>
        <w:rPr>
          <w:rFonts w:ascii="Times New Roman" w:hAnsi="Times New Roman"/>
          <w:sz w:val="24"/>
          <w:szCs w:val="24"/>
        </w:rPr>
      </w:pPr>
    </w:p>
    <w:p w:rsidR="00933421" w:rsidRPr="00B37D28" w:rsidRDefault="00933421" w:rsidP="00B37D28">
      <w:pPr>
        <w:rPr>
          <w:rFonts w:ascii="Times New Roman" w:hAnsi="Times New Roman"/>
          <w:b/>
          <w:sz w:val="28"/>
          <w:szCs w:val="28"/>
        </w:rPr>
      </w:pPr>
      <w:bookmarkStart w:id="38" w:name="_Toc470327893"/>
      <w:bookmarkStart w:id="39" w:name="_Toc471196036"/>
      <w:bookmarkStart w:id="40" w:name="_Toc471196137"/>
      <w:bookmarkStart w:id="41" w:name="_Toc471196257"/>
      <w:bookmarkStart w:id="42" w:name="_Toc471196876"/>
      <w:bookmarkStart w:id="43" w:name="_Toc475793320"/>
      <w:r w:rsidRPr="00B37D28">
        <w:rPr>
          <w:rFonts w:ascii="Times New Roman" w:hAnsi="Times New Roman"/>
          <w:b/>
          <w:sz w:val="28"/>
          <w:szCs w:val="28"/>
        </w:rPr>
        <w:t>Typiske fokuspun</w:t>
      </w:r>
      <w:r w:rsidR="007170F0" w:rsidRPr="00B37D28">
        <w:rPr>
          <w:rFonts w:ascii="Times New Roman" w:hAnsi="Times New Roman"/>
          <w:b/>
          <w:sz w:val="28"/>
          <w:szCs w:val="28"/>
        </w:rPr>
        <w:t>k</w:t>
      </w:r>
      <w:r w:rsidRPr="00B37D28">
        <w:rPr>
          <w:rFonts w:ascii="Times New Roman" w:hAnsi="Times New Roman"/>
          <w:b/>
          <w:sz w:val="28"/>
          <w:szCs w:val="28"/>
        </w:rPr>
        <w:t>ter i vejledning o</w:t>
      </w:r>
      <w:r w:rsidR="007170F0" w:rsidRPr="00B37D28">
        <w:rPr>
          <w:rFonts w:ascii="Times New Roman" w:hAnsi="Times New Roman"/>
          <w:b/>
          <w:sz w:val="28"/>
          <w:szCs w:val="28"/>
        </w:rPr>
        <w:t>b</w:t>
      </w:r>
      <w:r w:rsidRPr="00B37D28">
        <w:rPr>
          <w:rFonts w:ascii="Times New Roman" w:hAnsi="Times New Roman"/>
          <w:b/>
          <w:sz w:val="28"/>
          <w:szCs w:val="28"/>
        </w:rPr>
        <w:t>servation</w:t>
      </w:r>
      <w:bookmarkEnd w:id="38"/>
      <w:bookmarkEnd w:id="39"/>
      <w:bookmarkEnd w:id="40"/>
      <w:bookmarkEnd w:id="41"/>
      <w:bookmarkEnd w:id="42"/>
      <w:bookmarkEnd w:id="43"/>
    </w:p>
    <w:p w:rsidR="00933421" w:rsidRPr="006938A2" w:rsidRDefault="00933421" w:rsidP="006938A2">
      <w:pPr>
        <w:pStyle w:val="Overskrift2"/>
      </w:pP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Målformulering</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Materialevalg</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bCs/>
          <w:color w:val="000000"/>
          <w:kern w:val="24"/>
          <w:sz w:val="24"/>
          <w:szCs w:val="24"/>
        </w:rPr>
        <w:t>Niveau; undervisningsdifferentiering</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Sekvensering</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Start/afslutning</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bCs/>
          <w:color w:val="000000"/>
          <w:kern w:val="24"/>
          <w:sz w:val="24"/>
          <w:szCs w:val="24"/>
        </w:rPr>
        <w:t>Evaluering</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Kommunikation, herunder spørgeteknik, dialogform, feedback</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Aktivering</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Undervisning/læring</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bCs/>
          <w:color w:val="000000"/>
          <w:kern w:val="24"/>
          <w:sz w:val="24"/>
          <w:szCs w:val="24"/>
        </w:rPr>
        <w:t>Undervisningsprincipper: induktivt/deduktivt</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Taksonomier</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Klasseledelse og udvikling af klasserumskultur – herunder forebyggelse af forstyrrelser</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Motivation</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bCs/>
          <w:color w:val="000000"/>
          <w:kern w:val="24"/>
          <w:sz w:val="24"/>
          <w:szCs w:val="24"/>
        </w:rPr>
        <w:t>Brug af it</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Kommunikation</w:t>
      </w:r>
    </w:p>
    <w:p w:rsidR="00933421" w:rsidRPr="006938A2" w:rsidRDefault="00933421" w:rsidP="009E084A">
      <w:pPr>
        <w:numPr>
          <w:ilvl w:val="0"/>
          <w:numId w:val="9"/>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Progression</w:t>
      </w:r>
    </w:p>
    <w:p w:rsidR="006938A2" w:rsidRDefault="006938A2" w:rsidP="006938A2">
      <w:pPr>
        <w:spacing w:after="0" w:line="240" w:lineRule="auto"/>
        <w:contextualSpacing/>
        <w:rPr>
          <w:rFonts w:ascii="Times New Roman" w:eastAsia="+mn-ea" w:hAnsi="Times New Roman"/>
          <w:color w:val="000000"/>
          <w:kern w:val="24"/>
          <w:sz w:val="24"/>
          <w:szCs w:val="24"/>
        </w:rPr>
      </w:pPr>
    </w:p>
    <w:p w:rsidR="006938A2" w:rsidRDefault="006938A2" w:rsidP="006938A2">
      <w:pPr>
        <w:spacing w:after="0" w:line="240" w:lineRule="auto"/>
        <w:contextualSpacing/>
        <w:rPr>
          <w:rFonts w:ascii="Times New Roman" w:eastAsia="+mn-ea" w:hAnsi="Times New Roman"/>
          <w:color w:val="000000"/>
          <w:kern w:val="24"/>
          <w:sz w:val="24"/>
          <w:szCs w:val="24"/>
        </w:rPr>
      </w:pPr>
    </w:p>
    <w:p w:rsidR="006938A2" w:rsidRDefault="006938A2" w:rsidP="006938A2">
      <w:pPr>
        <w:spacing w:after="0" w:line="240" w:lineRule="auto"/>
        <w:contextualSpacing/>
        <w:rPr>
          <w:rFonts w:ascii="Times New Roman" w:eastAsia="+mn-ea" w:hAnsi="Times New Roman"/>
          <w:color w:val="000000"/>
          <w:kern w:val="24"/>
          <w:sz w:val="24"/>
          <w:szCs w:val="24"/>
        </w:rPr>
      </w:pPr>
    </w:p>
    <w:p w:rsidR="00152AF3" w:rsidRDefault="00152AF3" w:rsidP="006938A2">
      <w:pPr>
        <w:spacing w:after="0" w:line="240" w:lineRule="auto"/>
        <w:contextualSpacing/>
        <w:rPr>
          <w:rFonts w:ascii="Times New Roman" w:eastAsia="+mn-ea" w:hAnsi="Times New Roman"/>
          <w:color w:val="000000"/>
          <w:kern w:val="24"/>
          <w:sz w:val="24"/>
          <w:szCs w:val="24"/>
        </w:rPr>
      </w:pPr>
    </w:p>
    <w:p w:rsidR="00E10B5B" w:rsidRDefault="00E10B5B" w:rsidP="00B37D28">
      <w:pPr>
        <w:rPr>
          <w:rFonts w:ascii="Times New Roman" w:eastAsia="+mn-ea" w:hAnsi="Times New Roman"/>
          <w:b/>
          <w:kern w:val="24"/>
          <w:sz w:val="28"/>
          <w:szCs w:val="28"/>
        </w:rPr>
      </w:pPr>
      <w:bookmarkStart w:id="44" w:name="_Toc475793321"/>
    </w:p>
    <w:p w:rsidR="006938A2" w:rsidRPr="00B37D28" w:rsidRDefault="006938A2" w:rsidP="00B37D28">
      <w:pPr>
        <w:rPr>
          <w:rFonts w:ascii="Times New Roman" w:eastAsia="+mn-ea" w:hAnsi="Times New Roman"/>
          <w:b/>
          <w:kern w:val="24"/>
          <w:sz w:val="28"/>
          <w:szCs w:val="28"/>
        </w:rPr>
      </w:pPr>
      <w:r w:rsidRPr="00B37D28">
        <w:rPr>
          <w:rFonts w:ascii="Times New Roman" w:eastAsia="+mn-ea" w:hAnsi="Times New Roman"/>
          <w:b/>
          <w:kern w:val="24"/>
          <w:sz w:val="28"/>
          <w:szCs w:val="28"/>
        </w:rPr>
        <w:lastRenderedPageBreak/>
        <w:t xml:space="preserve">Observationsmodel </w:t>
      </w:r>
      <w:bookmarkEnd w:id="44"/>
    </w:p>
    <w:p w:rsidR="006938A2" w:rsidRPr="006938A2" w:rsidRDefault="006938A2" w:rsidP="00B37D28">
      <w:pPr>
        <w:rPr>
          <w:sz w:val="24"/>
          <w:szCs w:val="24"/>
        </w:rPr>
      </w:pPr>
      <w:r w:rsidRPr="00B37D28">
        <w:rPr>
          <w:rFonts w:ascii="Times New Roman" w:eastAsia="+mn-ea" w:hAnsi="Times New Roman"/>
          <w:b/>
          <w:kern w:val="24"/>
          <w:sz w:val="28"/>
          <w:szCs w:val="28"/>
        </w:rPr>
        <w:t xml:space="preserve"> </w:t>
      </w:r>
      <w:bookmarkStart w:id="45" w:name="_Toc475793322"/>
      <w:r w:rsidRPr="00B37D28">
        <w:rPr>
          <w:rFonts w:ascii="Times New Roman" w:eastAsia="+mn-ea" w:hAnsi="Times New Roman"/>
          <w:b/>
          <w:kern w:val="24"/>
          <w:sz w:val="28"/>
          <w:szCs w:val="28"/>
        </w:rPr>
        <w:t>A = den som observeres; B = den som observerer (typisk vejlederen</w:t>
      </w:r>
      <w:r w:rsidRPr="006938A2">
        <w:rPr>
          <w:rFonts w:eastAsia="+mn-ea"/>
          <w:kern w:val="24"/>
          <w:sz w:val="24"/>
          <w:szCs w:val="24"/>
        </w:rPr>
        <w:t>)</w:t>
      </w:r>
      <w:bookmarkEnd w:id="45"/>
    </w:p>
    <w:p w:rsidR="006938A2" w:rsidRPr="006938A2" w:rsidRDefault="006938A2" w:rsidP="006938A2">
      <w:pPr>
        <w:spacing w:before="58" w:after="0" w:line="240" w:lineRule="auto"/>
        <w:rPr>
          <w:rFonts w:ascii="Times New Roman" w:hAnsi="Times New Roman"/>
          <w:sz w:val="24"/>
          <w:szCs w:val="24"/>
        </w:rPr>
      </w:pPr>
      <w:r w:rsidRPr="006938A2">
        <w:rPr>
          <w:rFonts w:ascii="Times New Roman" w:eastAsia="+mn-ea" w:hAnsi="Times New Roman"/>
          <w:color w:val="000000"/>
          <w:kern w:val="24"/>
          <w:sz w:val="24"/>
          <w:szCs w:val="24"/>
        </w:rPr>
        <w:t> </w:t>
      </w:r>
    </w:p>
    <w:p w:rsidR="006938A2" w:rsidRPr="006938A2" w:rsidRDefault="006938A2" w:rsidP="006938A2">
      <w:pPr>
        <w:spacing w:before="58" w:after="0" w:line="240" w:lineRule="auto"/>
        <w:rPr>
          <w:rFonts w:ascii="Times New Roman" w:hAnsi="Times New Roman"/>
          <w:sz w:val="24"/>
          <w:szCs w:val="24"/>
        </w:rPr>
      </w:pPr>
      <w:r w:rsidRPr="006938A2">
        <w:rPr>
          <w:rFonts w:ascii="Times New Roman" w:eastAsia="+mn-ea" w:hAnsi="Times New Roman"/>
          <w:b/>
          <w:bCs/>
          <w:color w:val="000000"/>
          <w:kern w:val="24"/>
          <w:sz w:val="24"/>
          <w:szCs w:val="24"/>
        </w:rPr>
        <w:t>1. fase: Før handling og observation</w:t>
      </w:r>
    </w:p>
    <w:p w:rsidR="006938A2" w:rsidRPr="006938A2" w:rsidRDefault="006938A2" w:rsidP="009E084A">
      <w:pPr>
        <w:numPr>
          <w:ilvl w:val="0"/>
          <w:numId w:val="4"/>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A har ansvaret for rammen og gør sig konkrete tanker om den opgave, B skal udføre.</w:t>
      </w:r>
    </w:p>
    <w:p w:rsidR="006938A2" w:rsidRPr="006938A2" w:rsidRDefault="006938A2" w:rsidP="009E084A">
      <w:pPr>
        <w:numPr>
          <w:ilvl w:val="0"/>
          <w:numId w:val="4"/>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A formulerer det ønskede fokus for observationen (som kan tage form af en intervention).</w:t>
      </w:r>
    </w:p>
    <w:p w:rsidR="006938A2" w:rsidRPr="006938A2" w:rsidRDefault="006938A2" w:rsidP="009E084A">
      <w:pPr>
        <w:numPr>
          <w:ilvl w:val="0"/>
          <w:numId w:val="4"/>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B spørger ind til opgaven for at gøre A klarere om sin praksis og for at kvalificere egen rolle som kollegial sparringspartner.</w:t>
      </w:r>
    </w:p>
    <w:p w:rsidR="00076AEE" w:rsidRDefault="00076AEE" w:rsidP="006938A2">
      <w:pPr>
        <w:spacing w:before="58" w:after="0" w:line="240" w:lineRule="auto"/>
        <w:rPr>
          <w:rFonts w:ascii="Times New Roman" w:eastAsia="+mn-ea" w:hAnsi="Times New Roman"/>
          <w:b/>
          <w:bCs/>
          <w:color w:val="000000"/>
          <w:kern w:val="24"/>
          <w:sz w:val="24"/>
          <w:szCs w:val="24"/>
        </w:rPr>
      </w:pPr>
    </w:p>
    <w:p w:rsidR="006938A2" w:rsidRPr="006938A2" w:rsidRDefault="006938A2" w:rsidP="006938A2">
      <w:pPr>
        <w:spacing w:before="58" w:after="0" w:line="240" w:lineRule="auto"/>
        <w:rPr>
          <w:rFonts w:ascii="Times New Roman" w:hAnsi="Times New Roman"/>
          <w:sz w:val="24"/>
          <w:szCs w:val="24"/>
        </w:rPr>
      </w:pPr>
      <w:r w:rsidRPr="006938A2">
        <w:rPr>
          <w:rFonts w:ascii="Times New Roman" w:eastAsia="+mn-ea" w:hAnsi="Times New Roman"/>
          <w:b/>
          <w:bCs/>
          <w:color w:val="000000"/>
          <w:kern w:val="24"/>
          <w:sz w:val="24"/>
          <w:szCs w:val="24"/>
        </w:rPr>
        <w:t>2. fase: Under handling og observation</w:t>
      </w:r>
    </w:p>
    <w:p w:rsidR="006938A2" w:rsidRPr="006938A2" w:rsidRDefault="006938A2" w:rsidP="009E084A">
      <w:pPr>
        <w:numPr>
          <w:ilvl w:val="0"/>
          <w:numId w:val="5"/>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Klassen orienteres om observationen, inden B kommer.</w:t>
      </w:r>
    </w:p>
    <w:p w:rsidR="006938A2" w:rsidRPr="006938A2" w:rsidRDefault="006938A2" w:rsidP="009E084A">
      <w:pPr>
        <w:numPr>
          <w:ilvl w:val="0"/>
          <w:numId w:val="5"/>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B placerer sig i rummet således, at der er mulighed for at se særligt på det, som A har ønsket, at B skal observere.</w:t>
      </w:r>
    </w:p>
    <w:p w:rsidR="006938A2" w:rsidRPr="006938A2" w:rsidRDefault="006938A2" w:rsidP="009E084A">
      <w:pPr>
        <w:numPr>
          <w:ilvl w:val="0"/>
          <w:numId w:val="5"/>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B iagttager, noterer og tænker over sin egen måde at iagttage på, så det giver mest mulig mening for A at notere konkrete handlinger, der viser tegn på dét, som A lykkes med (adfærd) eller er i færd med (didaktiske intentioner) eller i forhold til en opmærksomhed på eleverne (adfærd, aktivitetsniveau, kommunikation, former for interaktioner i rummet som A kan have svært ved at holde styr på uden B's hjælp).</w:t>
      </w:r>
    </w:p>
    <w:p w:rsidR="00076AEE" w:rsidRDefault="00076AEE" w:rsidP="006938A2">
      <w:pPr>
        <w:spacing w:before="58" w:after="0" w:line="240" w:lineRule="auto"/>
        <w:rPr>
          <w:rFonts w:ascii="Times New Roman" w:eastAsia="+mn-ea" w:hAnsi="Times New Roman"/>
          <w:b/>
          <w:bCs/>
          <w:color w:val="000000"/>
          <w:kern w:val="24"/>
          <w:sz w:val="24"/>
          <w:szCs w:val="24"/>
        </w:rPr>
      </w:pPr>
    </w:p>
    <w:p w:rsidR="006938A2" w:rsidRPr="006938A2" w:rsidRDefault="006938A2" w:rsidP="006938A2">
      <w:pPr>
        <w:spacing w:before="58" w:after="0" w:line="240" w:lineRule="auto"/>
        <w:rPr>
          <w:rFonts w:ascii="Times New Roman" w:hAnsi="Times New Roman"/>
          <w:sz w:val="24"/>
          <w:szCs w:val="24"/>
        </w:rPr>
      </w:pPr>
      <w:r w:rsidRPr="006938A2">
        <w:rPr>
          <w:rFonts w:ascii="Times New Roman" w:eastAsia="+mn-ea" w:hAnsi="Times New Roman"/>
          <w:b/>
          <w:bCs/>
          <w:color w:val="000000"/>
          <w:kern w:val="24"/>
          <w:sz w:val="24"/>
          <w:szCs w:val="24"/>
        </w:rPr>
        <w:t>3. fase: Efter handling og observation</w:t>
      </w:r>
    </w:p>
    <w:p w:rsidR="006938A2" w:rsidRPr="006938A2" w:rsidRDefault="006938A2" w:rsidP="009E084A">
      <w:pPr>
        <w:numPr>
          <w:ilvl w:val="0"/>
          <w:numId w:val="6"/>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B har ansvaret for rammen.</w:t>
      </w:r>
    </w:p>
    <w:p w:rsidR="006938A2" w:rsidRPr="006938A2" w:rsidRDefault="006938A2" w:rsidP="009E084A">
      <w:pPr>
        <w:numPr>
          <w:ilvl w:val="0"/>
          <w:numId w:val="6"/>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B giver feedback udelukkende på den opgave, B fik af A. Vær konkret, vis empati, vær grundig og hav øje for, at A er med i processen.</w:t>
      </w:r>
    </w:p>
    <w:p w:rsidR="006938A2" w:rsidRPr="006938A2" w:rsidRDefault="006938A2" w:rsidP="009E084A">
      <w:pPr>
        <w:numPr>
          <w:ilvl w:val="0"/>
          <w:numId w:val="6"/>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Procestjek – hvordan var det for A at modtage feedback og hvad skal vi tale videre om</w:t>
      </w:r>
    </w:p>
    <w:p w:rsidR="006938A2" w:rsidRPr="006938A2" w:rsidRDefault="006938A2" w:rsidP="009E084A">
      <w:pPr>
        <w:numPr>
          <w:ilvl w:val="0"/>
          <w:numId w:val="6"/>
        </w:numPr>
        <w:spacing w:after="0" w:line="240" w:lineRule="auto"/>
        <w:ind w:left="1267"/>
        <w:contextualSpacing/>
        <w:rPr>
          <w:rFonts w:ascii="Times New Roman" w:hAnsi="Times New Roman"/>
          <w:sz w:val="24"/>
          <w:szCs w:val="24"/>
        </w:rPr>
      </w:pPr>
      <w:r w:rsidRPr="006938A2">
        <w:rPr>
          <w:rFonts w:ascii="Times New Roman" w:eastAsia="+mn-ea" w:hAnsi="Times New Roman"/>
          <w:color w:val="000000"/>
          <w:kern w:val="24"/>
          <w:sz w:val="24"/>
          <w:szCs w:val="24"/>
        </w:rPr>
        <w:t>Hvad gjorde vi godt, og hvad kan vi blive endnu bedre til?</w:t>
      </w:r>
    </w:p>
    <w:p w:rsidR="006938A2" w:rsidRPr="006938A2" w:rsidRDefault="006938A2" w:rsidP="006938A2">
      <w:pPr>
        <w:spacing w:before="58" w:after="0" w:line="240" w:lineRule="auto"/>
        <w:rPr>
          <w:rFonts w:ascii="Times New Roman" w:hAnsi="Times New Roman"/>
          <w:sz w:val="24"/>
          <w:szCs w:val="24"/>
        </w:rPr>
      </w:pPr>
      <w:r w:rsidRPr="006938A2">
        <w:rPr>
          <w:rFonts w:ascii="Times New Roman" w:eastAsia="+mn-ea" w:hAnsi="Times New Roman"/>
          <w:color w:val="000000"/>
          <w:kern w:val="24"/>
          <w:sz w:val="24"/>
          <w:szCs w:val="24"/>
        </w:rPr>
        <w:t>‘</w:t>
      </w:r>
    </w:p>
    <w:p w:rsidR="006938A2" w:rsidRPr="006938A2" w:rsidRDefault="006938A2" w:rsidP="006938A2">
      <w:pPr>
        <w:spacing w:before="58" w:after="0" w:line="240" w:lineRule="auto"/>
        <w:rPr>
          <w:rFonts w:ascii="Times New Roman" w:eastAsia="+mn-ea" w:hAnsi="Times New Roman"/>
          <w:color w:val="000000"/>
          <w:kern w:val="24"/>
          <w:sz w:val="24"/>
          <w:szCs w:val="24"/>
        </w:rPr>
      </w:pPr>
      <w:r w:rsidRPr="006938A2">
        <w:rPr>
          <w:rFonts w:ascii="Times New Roman" w:eastAsia="+mn-ea" w:hAnsi="Times New Roman"/>
          <w:color w:val="000000"/>
          <w:kern w:val="24"/>
          <w:sz w:val="24"/>
          <w:szCs w:val="24"/>
        </w:rPr>
        <w:t>(</w:t>
      </w:r>
      <w:r w:rsidR="00101AB2">
        <w:rPr>
          <w:rFonts w:ascii="Times New Roman" w:eastAsia="+mn-ea" w:hAnsi="Times New Roman"/>
          <w:color w:val="000000"/>
          <w:kern w:val="24"/>
          <w:sz w:val="24"/>
          <w:szCs w:val="24"/>
        </w:rPr>
        <w:t>Henvis</w:t>
      </w:r>
      <w:r w:rsidR="00803352">
        <w:rPr>
          <w:rFonts w:ascii="Times New Roman" w:eastAsia="+mn-ea" w:hAnsi="Times New Roman"/>
          <w:color w:val="000000"/>
          <w:kern w:val="24"/>
          <w:sz w:val="24"/>
          <w:szCs w:val="24"/>
        </w:rPr>
        <w:t>n</w:t>
      </w:r>
      <w:r w:rsidR="00101AB2">
        <w:rPr>
          <w:rFonts w:ascii="Times New Roman" w:eastAsia="+mn-ea" w:hAnsi="Times New Roman"/>
          <w:color w:val="000000"/>
          <w:kern w:val="24"/>
          <w:sz w:val="24"/>
          <w:szCs w:val="24"/>
        </w:rPr>
        <w:t xml:space="preserve">ing: </w:t>
      </w:r>
      <w:r w:rsidRPr="006938A2">
        <w:rPr>
          <w:rFonts w:ascii="Times New Roman" w:eastAsia="+mn-ea" w:hAnsi="Times New Roman"/>
          <w:color w:val="000000"/>
          <w:kern w:val="24"/>
          <w:sz w:val="24"/>
          <w:szCs w:val="24"/>
        </w:rPr>
        <w:t>Steen</w:t>
      </w:r>
      <w:r w:rsidR="00076AEE">
        <w:rPr>
          <w:rFonts w:ascii="Times New Roman" w:eastAsia="+mn-ea" w:hAnsi="Times New Roman"/>
          <w:color w:val="000000"/>
          <w:kern w:val="24"/>
          <w:sz w:val="24"/>
          <w:szCs w:val="24"/>
        </w:rPr>
        <w:t xml:space="preserve"> Beck: Pædagogikum, mellem teori og praksis</w:t>
      </w:r>
      <w:r w:rsidRPr="006938A2">
        <w:rPr>
          <w:rFonts w:ascii="Times New Roman" w:eastAsia="+mn-ea" w:hAnsi="Times New Roman"/>
          <w:color w:val="000000"/>
          <w:kern w:val="24"/>
          <w:sz w:val="24"/>
          <w:szCs w:val="24"/>
        </w:rPr>
        <w:t xml:space="preserve"> s. 37-38)</w:t>
      </w:r>
    </w:p>
    <w:p w:rsidR="006938A2" w:rsidRPr="006938A2" w:rsidRDefault="006938A2" w:rsidP="006938A2">
      <w:pPr>
        <w:spacing w:before="58" w:after="0" w:line="240" w:lineRule="auto"/>
        <w:rPr>
          <w:rFonts w:ascii="Times New Roman" w:eastAsia="+mn-ea" w:hAnsi="Times New Roman"/>
          <w:color w:val="000000"/>
          <w:kern w:val="24"/>
          <w:sz w:val="24"/>
          <w:szCs w:val="24"/>
        </w:rPr>
      </w:pPr>
    </w:p>
    <w:p w:rsidR="00611E8B" w:rsidRPr="006938A2" w:rsidRDefault="00611E8B" w:rsidP="00611E8B">
      <w:pPr>
        <w:spacing w:before="115" w:after="0" w:line="240" w:lineRule="auto"/>
        <w:rPr>
          <w:rFonts w:ascii="Times New Roman" w:eastAsia="+mn-ea" w:hAnsi="Times New Roman"/>
          <w:color w:val="000000"/>
          <w:kern w:val="24"/>
          <w:sz w:val="24"/>
          <w:szCs w:val="24"/>
        </w:rPr>
      </w:pPr>
    </w:p>
    <w:p w:rsidR="00EE24A4" w:rsidRPr="006938A2" w:rsidRDefault="00EE24A4" w:rsidP="00EE24A4">
      <w:pPr>
        <w:spacing w:after="160" w:line="259" w:lineRule="auto"/>
        <w:ind w:left="360"/>
        <w:rPr>
          <w:rFonts w:ascii="Times New Roman" w:eastAsia="Calibri" w:hAnsi="Times New Roman"/>
          <w:sz w:val="24"/>
          <w:szCs w:val="24"/>
          <w:lang w:eastAsia="en-US"/>
        </w:rPr>
      </w:pPr>
    </w:p>
    <w:p w:rsidR="00C022B0" w:rsidRPr="002135E1" w:rsidRDefault="00076AEE" w:rsidP="00CA1503">
      <w:pPr>
        <w:pStyle w:val="Overskrift2"/>
        <w:ind w:firstLine="907"/>
      </w:pPr>
      <w:bookmarkStart w:id="46" w:name="_Toc475793339"/>
      <w:bookmarkStart w:id="47" w:name="_Toc475960953"/>
      <w:r>
        <w:t>Lit</w:t>
      </w:r>
      <w:r w:rsidR="00C022B0" w:rsidRPr="002135E1">
        <w:t>teraturliste og henvisninger.</w:t>
      </w:r>
      <w:bookmarkEnd w:id="46"/>
      <w:bookmarkEnd w:id="47"/>
    </w:p>
    <w:p w:rsidR="00C022B0" w:rsidRPr="002135E1" w:rsidRDefault="000061EA" w:rsidP="00C022B0">
      <w:pPr>
        <w:ind w:left="907"/>
        <w:rPr>
          <w:rFonts w:ascii="Times New Roman" w:hAnsi="Times New Roman"/>
          <w:sz w:val="24"/>
          <w:szCs w:val="24"/>
        </w:rPr>
      </w:pPr>
      <w:proofErr w:type="spellStart"/>
      <w:r w:rsidRPr="002135E1">
        <w:rPr>
          <w:rFonts w:ascii="Times New Roman" w:hAnsi="Times New Roman"/>
          <w:sz w:val="24"/>
          <w:szCs w:val="24"/>
        </w:rPr>
        <w:t>SDU´s</w:t>
      </w:r>
      <w:proofErr w:type="spellEnd"/>
      <w:r w:rsidRPr="002135E1">
        <w:rPr>
          <w:rFonts w:ascii="Times New Roman" w:hAnsi="Times New Roman"/>
          <w:sz w:val="24"/>
          <w:szCs w:val="24"/>
        </w:rPr>
        <w:t xml:space="preserve"> </w:t>
      </w:r>
      <w:proofErr w:type="spellStart"/>
      <w:r w:rsidR="00C022B0" w:rsidRPr="002135E1">
        <w:rPr>
          <w:rFonts w:ascii="Times New Roman" w:hAnsi="Times New Roman"/>
          <w:sz w:val="24"/>
          <w:szCs w:val="24"/>
        </w:rPr>
        <w:t>Pæd</w:t>
      </w:r>
      <w:proofErr w:type="spellEnd"/>
      <w:r w:rsidR="00C022B0" w:rsidRPr="002135E1">
        <w:rPr>
          <w:rFonts w:ascii="Times New Roman" w:hAnsi="Times New Roman"/>
          <w:sz w:val="24"/>
          <w:szCs w:val="24"/>
        </w:rPr>
        <w:t xml:space="preserve">- </w:t>
      </w:r>
      <w:proofErr w:type="spellStart"/>
      <w:r w:rsidR="00C022B0" w:rsidRPr="002135E1">
        <w:rPr>
          <w:rFonts w:ascii="Times New Roman" w:hAnsi="Times New Roman"/>
          <w:sz w:val="24"/>
          <w:szCs w:val="24"/>
        </w:rPr>
        <w:t>pixi</w:t>
      </w:r>
      <w:proofErr w:type="spellEnd"/>
    </w:p>
    <w:p w:rsidR="00C022B0" w:rsidRPr="002135E1" w:rsidRDefault="00C022B0" w:rsidP="00C022B0">
      <w:pPr>
        <w:ind w:left="907"/>
        <w:rPr>
          <w:rFonts w:ascii="Times New Roman" w:hAnsi="Times New Roman"/>
          <w:sz w:val="24"/>
          <w:szCs w:val="24"/>
        </w:rPr>
      </w:pPr>
      <w:r w:rsidRPr="002135E1">
        <w:rPr>
          <w:rFonts w:ascii="Times New Roman" w:hAnsi="Times New Roman"/>
          <w:sz w:val="24"/>
          <w:szCs w:val="24"/>
        </w:rPr>
        <w:t xml:space="preserve">Steen Beck: Pædagogik, mellem teori og Praksis, </w:t>
      </w:r>
      <w:r w:rsidR="00076AEE">
        <w:rPr>
          <w:rFonts w:ascii="Times New Roman" w:hAnsi="Times New Roman"/>
          <w:sz w:val="24"/>
          <w:szCs w:val="24"/>
        </w:rPr>
        <w:t>Frydenlund.</w:t>
      </w:r>
    </w:p>
    <w:p w:rsidR="00C022B0" w:rsidRPr="002135E1" w:rsidRDefault="00C022B0" w:rsidP="00C022B0">
      <w:pPr>
        <w:ind w:left="907"/>
        <w:rPr>
          <w:rFonts w:ascii="Times New Roman" w:hAnsi="Times New Roman"/>
          <w:sz w:val="24"/>
          <w:szCs w:val="24"/>
        </w:rPr>
      </w:pPr>
      <w:r w:rsidRPr="002135E1">
        <w:rPr>
          <w:rFonts w:ascii="Times New Roman" w:hAnsi="Times New Roman"/>
          <w:sz w:val="24"/>
          <w:szCs w:val="24"/>
        </w:rPr>
        <w:t>Steens Beck – Slides lavet i forbindelse med arbejdsseminar for GUX uge 44 2016</w:t>
      </w:r>
    </w:p>
    <w:p w:rsidR="000061EA" w:rsidRPr="002135E1" w:rsidRDefault="000061EA" w:rsidP="00C022B0">
      <w:pPr>
        <w:ind w:left="907"/>
        <w:rPr>
          <w:rFonts w:ascii="Times New Roman" w:hAnsi="Times New Roman"/>
          <w:sz w:val="24"/>
          <w:szCs w:val="24"/>
        </w:rPr>
      </w:pPr>
      <w:r w:rsidRPr="002135E1">
        <w:rPr>
          <w:rFonts w:ascii="Times New Roman" w:hAnsi="Times New Roman"/>
          <w:sz w:val="24"/>
          <w:szCs w:val="24"/>
        </w:rPr>
        <w:t>GUX Sisimiut databaser</w:t>
      </w:r>
    </w:p>
    <w:p w:rsidR="000061EA" w:rsidRPr="002135E1" w:rsidRDefault="000061EA" w:rsidP="00C022B0">
      <w:pPr>
        <w:ind w:left="907"/>
        <w:rPr>
          <w:rFonts w:ascii="Times New Roman" w:hAnsi="Times New Roman"/>
          <w:sz w:val="24"/>
          <w:szCs w:val="24"/>
        </w:rPr>
      </w:pPr>
      <w:r w:rsidRPr="002135E1">
        <w:rPr>
          <w:rFonts w:ascii="Times New Roman" w:hAnsi="Times New Roman"/>
          <w:sz w:val="24"/>
          <w:szCs w:val="24"/>
        </w:rPr>
        <w:t>GUX Nuuk Data</w:t>
      </w:r>
      <w:r w:rsidR="00F3343F" w:rsidRPr="002135E1">
        <w:rPr>
          <w:rFonts w:ascii="Times New Roman" w:hAnsi="Times New Roman"/>
          <w:sz w:val="24"/>
          <w:szCs w:val="24"/>
        </w:rPr>
        <w:t>b</w:t>
      </w:r>
      <w:r w:rsidRPr="002135E1">
        <w:rPr>
          <w:rFonts w:ascii="Times New Roman" w:hAnsi="Times New Roman"/>
          <w:sz w:val="24"/>
          <w:szCs w:val="24"/>
        </w:rPr>
        <w:t>aser</w:t>
      </w:r>
    </w:p>
    <w:p w:rsidR="002135E1" w:rsidRDefault="002135E1" w:rsidP="001932A3">
      <w:pPr>
        <w:autoSpaceDE w:val="0"/>
        <w:autoSpaceDN w:val="0"/>
        <w:adjustRightInd w:val="0"/>
        <w:spacing w:after="0" w:line="240" w:lineRule="auto"/>
        <w:ind w:left="720"/>
        <w:rPr>
          <w:rFonts w:ascii="Times New Roman" w:hAnsi="Times New Roman"/>
          <w:color w:val="030303"/>
          <w:sz w:val="24"/>
          <w:szCs w:val="24"/>
        </w:rPr>
      </w:pPr>
      <w:r w:rsidRPr="00C9791D">
        <w:rPr>
          <w:rFonts w:ascii="Times New Roman" w:hAnsi="Times New Roman"/>
          <w:color w:val="030303"/>
          <w:sz w:val="24"/>
          <w:szCs w:val="24"/>
        </w:rPr>
        <w:t xml:space="preserve">  </w:t>
      </w:r>
      <w:r>
        <w:rPr>
          <w:rFonts w:ascii="Times New Roman" w:hAnsi="Times New Roman"/>
          <w:color w:val="030303"/>
          <w:sz w:val="24"/>
          <w:szCs w:val="24"/>
        </w:rPr>
        <w:t xml:space="preserve">  </w:t>
      </w:r>
    </w:p>
    <w:p w:rsidR="00C8291E" w:rsidRPr="002135E1" w:rsidRDefault="002135E1" w:rsidP="001932A3">
      <w:pPr>
        <w:autoSpaceDE w:val="0"/>
        <w:autoSpaceDN w:val="0"/>
        <w:adjustRightInd w:val="0"/>
        <w:spacing w:after="0" w:line="240" w:lineRule="auto"/>
        <w:ind w:left="720"/>
        <w:rPr>
          <w:rFonts w:ascii="Times New Roman" w:hAnsi="Times New Roman"/>
          <w:i/>
          <w:iCs/>
          <w:color w:val="030303"/>
          <w:sz w:val="24"/>
          <w:szCs w:val="24"/>
        </w:rPr>
      </w:pPr>
      <w:r>
        <w:rPr>
          <w:rFonts w:ascii="Times New Roman" w:hAnsi="Times New Roman"/>
          <w:color w:val="030303"/>
          <w:sz w:val="24"/>
          <w:szCs w:val="24"/>
        </w:rPr>
        <w:t xml:space="preserve">  </w:t>
      </w:r>
      <w:r w:rsidR="00C8291E" w:rsidRPr="002135E1">
        <w:rPr>
          <w:rFonts w:ascii="Times New Roman" w:hAnsi="Times New Roman"/>
          <w:color w:val="030303"/>
          <w:sz w:val="24"/>
          <w:szCs w:val="24"/>
        </w:rPr>
        <w:t xml:space="preserve">Damberg, Erik, </w:t>
      </w:r>
      <w:proofErr w:type="spellStart"/>
      <w:r w:rsidR="00C8291E" w:rsidRPr="002135E1">
        <w:rPr>
          <w:rFonts w:ascii="Times New Roman" w:hAnsi="Times New Roman"/>
          <w:color w:val="030303"/>
          <w:sz w:val="24"/>
          <w:szCs w:val="24"/>
        </w:rPr>
        <w:t>Dolin</w:t>
      </w:r>
      <w:proofErr w:type="spellEnd"/>
      <w:r w:rsidR="00C8291E" w:rsidRPr="002135E1">
        <w:rPr>
          <w:rFonts w:ascii="Times New Roman" w:hAnsi="Times New Roman"/>
          <w:color w:val="030303"/>
          <w:sz w:val="24"/>
          <w:szCs w:val="24"/>
        </w:rPr>
        <w:t xml:space="preserve">, Jens og Ingerslev, Gitte (2006): </w:t>
      </w:r>
      <w:r w:rsidR="00C8291E" w:rsidRPr="002135E1">
        <w:rPr>
          <w:rFonts w:ascii="Times New Roman" w:hAnsi="Times New Roman"/>
          <w:i/>
          <w:iCs/>
          <w:color w:val="030303"/>
          <w:sz w:val="24"/>
          <w:szCs w:val="24"/>
        </w:rPr>
        <w:t xml:space="preserve">Gymnasiepædagogik </w:t>
      </w:r>
      <w:r w:rsidR="00C8291E" w:rsidRPr="002135E1">
        <w:rPr>
          <w:rFonts w:ascii="Times New Roman" w:hAnsi="Times New Roman"/>
          <w:color w:val="030303"/>
          <w:sz w:val="24"/>
          <w:szCs w:val="24"/>
        </w:rPr>
        <w:t xml:space="preserve">- </w:t>
      </w:r>
      <w:r w:rsidR="00C8291E" w:rsidRPr="002135E1">
        <w:rPr>
          <w:rFonts w:ascii="Times New Roman" w:hAnsi="Times New Roman"/>
          <w:i/>
          <w:iCs/>
          <w:color w:val="030303"/>
          <w:sz w:val="24"/>
          <w:szCs w:val="24"/>
        </w:rPr>
        <w:t>en</w:t>
      </w:r>
    </w:p>
    <w:p w:rsidR="00C8291E" w:rsidRPr="002135E1" w:rsidRDefault="002135E1" w:rsidP="001932A3">
      <w:pPr>
        <w:autoSpaceDE w:val="0"/>
        <w:autoSpaceDN w:val="0"/>
        <w:adjustRightInd w:val="0"/>
        <w:spacing w:after="0" w:line="240" w:lineRule="auto"/>
        <w:ind w:left="720"/>
        <w:rPr>
          <w:rFonts w:ascii="Times New Roman" w:hAnsi="Times New Roman"/>
          <w:color w:val="030303"/>
          <w:sz w:val="24"/>
          <w:szCs w:val="24"/>
        </w:rPr>
      </w:pPr>
      <w:r>
        <w:rPr>
          <w:rFonts w:ascii="Times New Roman" w:hAnsi="Times New Roman"/>
          <w:i/>
          <w:iCs/>
          <w:color w:val="030303"/>
          <w:sz w:val="24"/>
          <w:szCs w:val="24"/>
        </w:rPr>
        <w:t xml:space="preserve">   </w:t>
      </w:r>
      <w:r w:rsidR="00C8291E" w:rsidRPr="002135E1">
        <w:rPr>
          <w:rFonts w:ascii="Times New Roman" w:hAnsi="Times New Roman"/>
          <w:i/>
          <w:iCs/>
          <w:color w:val="030303"/>
          <w:sz w:val="24"/>
          <w:szCs w:val="24"/>
        </w:rPr>
        <w:t xml:space="preserve">grundbog. </w:t>
      </w:r>
      <w:r w:rsidR="00C8291E" w:rsidRPr="002135E1">
        <w:rPr>
          <w:rFonts w:ascii="Times New Roman" w:hAnsi="Times New Roman"/>
          <w:color w:val="030303"/>
          <w:sz w:val="24"/>
          <w:szCs w:val="24"/>
        </w:rPr>
        <w:t>København: Hans Reitzels Forlag.</w:t>
      </w:r>
    </w:p>
    <w:p w:rsidR="00C8291E" w:rsidRPr="002135E1" w:rsidRDefault="00C8291E" w:rsidP="001932A3">
      <w:pPr>
        <w:autoSpaceDE w:val="0"/>
        <w:autoSpaceDN w:val="0"/>
        <w:adjustRightInd w:val="0"/>
        <w:spacing w:after="0" w:line="240" w:lineRule="auto"/>
        <w:ind w:left="720"/>
        <w:rPr>
          <w:rFonts w:ascii="Times New Roman" w:hAnsi="Times New Roman"/>
          <w:color w:val="030303"/>
          <w:sz w:val="24"/>
          <w:szCs w:val="24"/>
        </w:rPr>
      </w:pPr>
    </w:p>
    <w:p w:rsidR="000061EA" w:rsidRPr="002135E1" w:rsidRDefault="000061EA" w:rsidP="00C022B0">
      <w:pPr>
        <w:ind w:left="907"/>
        <w:rPr>
          <w:rFonts w:ascii="Times New Roman" w:hAnsi="Times New Roman"/>
          <w:sz w:val="24"/>
          <w:szCs w:val="24"/>
        </w:rPr>
      </w:pPr>
    </w:p>
    <w:p w:rsidR="00B25C12" w:rsidRDefault="00B25C12" w:rsidP="00C022B0">
      <w:pPr>
        <w:pStyle w:val="Overskrift2"/>
        <w:ind w:left="907"/>
      </w:pPr>
    </w:p>
    <w:p w:rsidR="00C022B0" w:rsidRPr="00FD1691" w:rsidRDefault="00C022B0" w:rsidP="002135E1">
      <w:pPr>
        <w:pStyle w:val="Overskrift2"/>
        <w:rPr>
          <w:rFonts w:ascii="Times New Roman" w:hAnsi="Times New Roman"/>
          <w:sz w:val="52"/>
          <w:szCs w:val="52"/>
        </w:rPr>
      </w:pPr>
      <w:bookmarkStart w:id="48" w:name="_Toc475793340"/>
      <w:bookmarkStart w:id="49" w:name="_Toc475960954"/>
      <w:r w:rsidRPr="00FD1691">
        <w:rPr>
          <w:rFonts w:ascii="Times New Roman" w:hAnsi="Times New Roman"/>
          <w:sz w:val="52"/>
          <w:szCs w:val="52"/>
        </w:rPr>
        <w:t>Bilag</w:t>
      </w:r>
      <w:bookmarkEnd w:id="48"/>
      <w:bookmarkEnd w:id="49"/>
    </w:p>
    <w:p w:rsidR="009073DA" w:rsidRPr="001932A3" w:rsidRDefault="001932A3" w:rsidP="00CA1503">
      <w:pPr>
        <w:pStyle w:val="Overskrift2"/>
      </w:pPr>
      <w:bookmarkStart w:id="50" w:name="_Toc475793341"/>
      <w:bookmarkStart w:id="51" w:name="_Toc475960955"/>
      <w:r>
        <w:t>Bilag 1.</w:t>
      </w:r>
      <w:bookmarkEnd w:id="50"/>
      <w:bookmarkEnd w:id="51"/>
      <w:r>
        <w:t xml:space="preserve"> </w:t>
      </w:r>
      <w:bookmarkStart w:id="52" w:name="_Toc475793342"/>
      <w:bookmarkStart w:id="53" w:name="_Toc475960956"/>
      <w:r>
        <w:t xml:space="preserve">Skema til en </w:t>
      </w:r>
      <w:r w:rsidR="009073DA" w:rsidRPr="001932A3">
        <w:t>Aktionsplan</w:t>
      </w:r>
      <w:bookmarkEnd w:id="52"/>
      <w:bookmarkEnd w:id="53"/>
    </w:p>
    <w:p w:rsidR="009073DA" w:rsidRPr="00C1322C" w:rsidRDefault="009073DA" w:rsidP="009073DA"/>
    <w:tbl>
      <w:tblPr>
        <w:tblStyle w:val="Tabel-Gitter"/>
        <w:tblW w:w="0" w:type="auto"/>
        <w:tblLook w:val="04A0" w:firstRow="1" w:lastRow="0" w:firstColumn="1" w:lastColumn="0" w:noHBand="0" w:noVBand="1"/>
      </w:tblPr>
      <w:tblGrid>
        <w:gridCol w:w="4258"/>
        <w:gridCol w:w="4258"/>
      </w:tblGrid>
      <w:tr w:rsidR="009073DA" w:rsidTr="001932A3">
        <w:tc>
          <w:tcPr>
            <w:tcW w:w="4258" w:type="dxa"/>
          </w:tcPr>
          <w:p w:rsidR="009073DA" w:rsidRDefault="009073DA" w:rsidP="001932A3">
            <w:pPr>
              <w:ind w:left="720"/>
              <w:rPr>
                <w:sz w:val="20"/>
                <w:szCs w:val="20"/>
              </w:rPr>
            </w:pPr>
          </w:p>
          <w:p w:rsidR="009073DA" w:rsidRPr="00C1322C" w:rsidRDefault="009073DA" w:rsidP="009E084A">
            <w:pPr>
              <w:numPr>
                <w:ilvl w:val="0"/>
                <w:numId w:val="17"/>
              </w:numPr>
              <w:spacing w:after="0" w:line="240" w:lineRule="auto"/>
              <w:rPr>
                <w:sz w:val="20"/>
                <w:szCs w:val="20"/>
              </w:rPr>
            </w:pPr>
            <w:r w:rsidRPr="00C1322C">
              <w:rPr>
                <w:sz w:val="20"/>
                <w:szCs w:val="20"/>
              </w:rPr>
              <w:t>Skriv fire nøgleord om aktionen</w:t>
            </w:r>
          </w:p>
          <w:p w:rsidR="009073DA" w:rsidRDefault="009073DA" w:rsidP="001932A3"/>
        </w:tc>
        <w:tc>
          <w:tcPr>
            <w:tcW w:w="4258" w:type="dxa"/>
          </w:tcPr>
          <w:p w:rsidR="009073DA" w:rsidRDefault="009073DA" w:rsidP="001932A3"/>
        </w:tc>
      </w:tr>
      <w:tr w:rsidR="009073DA" w:rsidTr="001932A3">
        <w:tc>
          <w:tcPr>
            <w:tcW w:w="4258" w:type="dxa"/>
          </w:tcPr>
          <w:p w:rsidR="009073DA" w:rsidRDefault="009073DA" w:rsidP="001932A3">
            <w:pPr>
              <w:pStyle w:val="Listeafsnit"/>
            </w:pPr>
          </w:p>
          <w:p w:rsidR="009073DA" w:rsidRPr="00C1322C" w:rsidRDefault="009073DA" w:rsidP="009E084A">
            <w:pPr>
              <w:pStyle w:val="Listeafsnit"/>
              <w:numPr>
                <w:ilvl w:val="0"/>
                <w:numId w:val="17"/>
              </w:numPr>
              <w:spacing w:after="0" w:line="240" w:lineRule="auto"/>
            </w:pPr>
            <w:r w:rsidRPr="00C1322C">
              <w:t>Hvad går aktionen ud på? (giv en kort beskrivelse af aktionen formål)</w:t>
            </w:r>
          </w:p>
          <w:p w:rsidR="009073DA" w:rsidRDefault="009073DA" w:rsidP="001932A3"/>
        </w:tc>
        <w:tc>
          <w:tcPr>
            <w:tcW w:w="4258" w:type="dxa"/>
          </w:tcPr>
          <w:p w:rsidR="009073DA" w:rsidRDefault="009073DA" w:rsidP="001932A3"/>
        </w:tc>
      </w:tr>
      <w:tr w:rsidR="009073DA" w:rsidTr="001932A3">
        <w:tc>
          <w:tcPr>
            <w:tcW w:w="4258" w:type="dxa"/>
          </w:tcPr>
          <w:p w:rsidR="009073DA" w:rsidRDefault="009073DA" w:rsidP="001932A3">
            <w:pPr>
              <w:pStyle w:val="Listeafsnit"/>
            </w:pPr>
          </w:p>
          <w:p w:rsidR="009073DA" w:rsidRPr="00C1322C" w:rsidRDefault="009073DA" w:rsidP="009E084A">
            <w:pPr>
              <w:pStyle w:val="Listeafsnit"/>
              <w:numPr>
                <w:ilvl w:val="0"/>
                <w:numId w:val="17"/>
              </w:numPr>
              <w:spacing w:after="0" w:line="240" w:lineRule="auto"/>
            </w:pPr>
            <w:r w:rsidRPr="00C1322C">
              <w:t>Hvorfor udføres aktionen/hvilke problemer er aktionen et svar på? (her kan man evt. stille et konkret spørgsmål til problemet)</w:t>
            </w:r>
          </w:p>
          <w:p w:rsidR="009073DA" w:rsidRDefault="009073DA" w:rsidP="001932A3"/>
        </w:tc>
        <w:tc>
          <w:tcPr>
            <w:tcW w:w="4258" w:type="dxa"/>
          </w:tcPr>
          <w:p w:rsidR="009073DA" w:rsidRDefault="009073DA" w:rsidP="001932A3"/>
        </w:tc>
      </w:tr>
      <w:tr w:rsidR="009073DA" w:rsidTr="001932A3">
        <w:tc>
          <w:tcPr>
            <w:tcW w:w="4258" w:type="dxa"/>
          </w:tcPr>
          <w:p w:rsidR="009073DA" w:rsidRDefault="009073DA" w:rsidP="001932A3"/>
          <w:p w:rsidR="009073DA" w:rsidRPr="00C1322C" w:rsidRDefault="009073DA" w:rsidP="009E084A">
            <w:pPr>
              <w:pStyle w:val="Listeafsnit"/>
              <w:numPr>
                <w:ilvl w:val="0"/>
                <w:numId w:val="17"/>
              </w:numPr>
              <w:spacing w:after="0" w:line="240" w:lineRule="auto"/>
            </w:pPr>
            <w:r w:rsidRPr="00C1322C">
              <w:t>Hvordan skal aktionen helt konkret realiseres? (beskriv evt. de første lektioner)</w:t>
            </w:r>
          </w:p>
          <w:p w:rsidR="009073DA" w:rsidRDefault="009073DA" w:rsidP="001932A3"/>
          <w:p w:rsidR="009073DA" w:rsidRDefault="009073DA" w:rsidP="001932A3"/>
        </w:tc>
        <w:tc>
          <w:tcPr>
            <w:tcW w:w="4258" w:type="dxa"/>
          </w:tcPr>
          <w:p w:rsidR="009073DA" w:rsidRDefault="009073DA" w:rsidP="001932A3"/>
        </w:tc>
      </w:tr>
      <w:tr w:rsidR="009073DA" w:rsidTr="001932A3">
        <w:tc>
          <w:tcPr>
            <w:tcW w:w="4258" w:type="dxa"/>
          </w:tcPr>
          <w:p w:rsidR="009073DA" w:rsidRDefault="009073DA" w:rsidP="001932A3">
            <w:pPr>
              <w:pStyle w:val="Listeafsnit"/>
            </w:pPr>
          </w:p>
          <w:p w:rsidR="009073DA" w:rsidRPr="00C1322C" w:rsidRDefault="009073DA" w:rsidP="009E084A">
            <w:pPr>
              <w:pStyle w:val="Listeafsnit"/>
              <w:numPr>
                <w:ilvl w:val="0"/>
                <w:numId w:val="17"/>
              </w:numPr>
              <w:spacing w:after="0" w:line="240" w:lineRule="auto"/>
            </w:pPr>
            <w:r w:rsidRPr="00C1322C">
              <w:t>Hvad er succeskriterierne for aktionen?</w:t>
            </w:r>
          </w:p>
          <w:p w:rsidR="009073DA" w:rsidRDefault="009073DA" w:rsidP="001932A3"/>
        </w:tc>
        <w:tc>
          <w:tcPr>
            <w:tcW w:w="4258" w:type="dxa"/>
          </w:tcPr>
          <w:p w:rsidR="009073DA" w:rsidRDefault="009073DA" w:rsidP="001932A3"/>
        </w:tc>
      </w:tr>
      <w:tr w:rsidR="009073DA" w:rsidTr="001932A3">
        <w:tc>
          <w:tcPr>
            <w:tcW w:w="4258" w:type="dxa"/>
          </w:tcPr>
          <w:p w:rsidR="009073DA" w:rsidRDefault="009073DA" w:rsidP="001932A3"/>
          <w:p w:rsidR="009073DA" w:rsidRPr="00C1322C" w:rsidRDefault="009073DA" w:rsidP="009E084A">
            <w:pPr>
              <w:pStyle w:val="Listeafsnit"/>
              <w:numPr>
                <w:ilvl w:val="0"/>
                <w:numId w:val="17"/>
              </w:numPr>
              <w:spacing w:after="0" w:line="240" w:lineRule="auto"/>
            </w:pPr>
            <w:r w:rsidRPr="00C1322C">
              <w:t>Hvordan vil en udefrakommende person i bedste fald kunne se, at din aktion har fået det ønskede resultat?</w:t>
            </w:r>
          </w:p>
          <w:p w:rsidR="009073DA" w:rsidRDefault="009073DA" w:rsidP="001932A3"/>
          <w:p w:rsidR="009073DA" w:rsidRDefault="009073DA" w:rsidP="001932A3"/>
        </w:tc>
        <w:tc>
          <w:tcPr>
            <w:tcW w:w="4258" w:type="dxa"/>
          </w:tcPr>
          <w:p w:rsidR="009073DA" w:rsidRDefault="009073DA" w:rsidP="001932A3"/>
        </w:tc>
      </w:tr>
    </w:tbl>
    <w:p w:rsidR="00560BF2" w:rsidRDefault="00560BF2" w:rsidP="00C022B0">
      <w:pPr>
        <w:pStyle w:val="Default"/>
        <w:spacing w:line="360" w:lineRule="auto"/>
        <w:ind w:left="7976"/>
        <w:rPr>
          <w:rFonts w:ascii="Times New Roman" w:hAnsi="Times New Roman" w:cs="Times New Roman"/>
          <w:color w:val="auto"/>
        </w:rPr>
      </w:pPr>
    </w:p>
    <w:p w:rsidR="00560BF2" w:rsidRDefault="00560BF2" w:rsidP="00C022B0">
      <w:pPr>
        <w:pStyle w:val="Default"/>
        <w:spacing w:line="360" w:lineRule="auto"/>
        <w:ind w:left="7976"/>
        <w:rPr>
          <w:rFonts w:ascii="Times New Roman" w:hAnsi="Times New Roman" w:cs="Times New Roman"/>
          <w:color w:val="auto"/>
        </w:rPr>
      </w:pPr>
    </w:p>
    <w:p w:rsidR="00560BF2" w:rsidRPr="00C1322C" w:rsidRDefault="001932A3" w:rsidP="00C022B0">
      <w:pPr>
        <w:pStyle w:val="Overskrift2"/>
      </w:pPr>
      <w:bookmarkStart w:id="54" w:name="_Toc475960957"/>
      <w:bookmarkStart w:id="55" w:name="_Toc475793343"/>
      <w:r>
        <w:lastRenderedPageBreak/>
        <w:t>Bilag 2</w:t>
      </w:r>
      <w:r w:rsidR="00FD1691">
        <w:t xml:space="preserve"> Eks</w:t>
      </w:r>
      <w:r w:rsidR="00DB1672">
        <w:t>e</w:t>
      </w:r>
      <w:r w:rsidR="00FD1691">
        <w:t xml:space="preserve">mpel på en </w:t>
      </w:r>
      <w:r w:rsidR="00560BF2">
        <w:t>Aktionsplan</w:t>
      </w:r>
      <w:bookmarkEnd w:id="54"/>
      <w:r w:rsidR="00B25C12">
        <w:t xml:space="preserve"> </w:t>
      </w:r>
      <w:bookmarkEnd w:id="55"/>
    </w:p>
    <w:p w:rsidR="00560BF2" w:rsidRPr="00C1322C" w:rsidRDefault="00560BF2" w:rsidP="00C022B0">
      <w:pPr>
        <w:ind w:left="7256"/>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560BF2" w:rsidTr="00C022B0">
        <w:tc>
          <w:tcPr>
            <w:tcW w:w="4258" w:type="dxa"/>
          </w:tcPr>
          <w:p w:rsidR="00560BF2" w:rsidRPr="00560BF2" w:rsidRDefault="00560BF2" w:rsidP="00560BF2">
            <w:pPr>
              <w:ind w:left="720"/>
              <w:rPr>
                <w:sz w:val="20"/>
                <w:szCs w:val="20"/>
              </w:rPr>
            </w:pPr>
          </w:p>
          <w:p w:rsidR="00560BF2" w:rsidRPr="00560BF2" w:rsidRDefault="00560BF2" w:rsidP="009E084A">
            <w:pPr>
              <w:numPr>
                <w:ilvl w:val="0"/>
                <w:numId w:val="18"/>
              </w:numPr>
              <w:spacing w:after="0" w:line="240" w:lineRule="auto"/>
              <w:rPr>
                <w:sz w:val="20"/>
                <w:szCs w:val="20"/>
              </w:rPr>
            </w:pPr>
            <w:r w:rsidRPr="00560BF2">
              <w:rPr>
                <w:sz w:val="20"/>
                <w:szCs w:val="20"/>
              </w:rPr>
              <w:t>Skriv fire nøgleord om aktionen</w:t>
            </w:r>
          </w:p>
          <w:p w:rsidR="00560BF2" w:rsidRDefault="00560BF2" w:rsidP="00B25C12"/>
        </w:tc>
        <w:tc>
          <w:tcPr>
            <w:tcW w:w="4258" w:type="dxa"/>
          </w:tcPr>
          <w:p w:rsidR="000061EA" w:rsidRDefault="00560BF2" w:rsidP="00B25C12">
            <w:r>
              <w:t>Aktivering af elever</w:t>
            </w:r>
          </w:p>
          <w:p w:rsidR="000061EA" w:rsidRDefault="000061EA" w:rsidP="00B25C12">
            <w:r>
              <w:t xml:space="preserve"> </w:t>
            </w:r>
            <w:proofErr w:type="spellStart"/>
            <w:r>
              <w:t>Tittel</w:t>
            </w:r>
            <w:proofErr w:type="spellEnd"/>
            <w:r>
              <w:t>:</w:t>
            </w:r>
            <w:r w:rsidR="00560BF2">
              <w:t xml:space="preserve"> </w:t>
            </w:r>
            <w:r>
              <w:t>A</w:t>
            </w:r>
            <w:r w:rsidR="00560BF2">
              <w:t>t læse med blyanten</w:t>
            </w:r>
            <w:r>
              <w:t>.</w:t>
            </w:r>
          </w:p>
          <w:p w:rsidR="00560BF2" w:rsidRDefault="00560BF2" w:rsidP="00B25C12">
            <w:r>
              <w:t xml:space="preserve"> </w:t>
            </w:r>
            <w:r w:rsidR="000061EA">
              <w:t>Fag:</w:t>
            </w:r>
            <w:r w:rsidR="00EE24A4">
              <w:t xml:space="preserve"> </w:t>
            </w:r>
            <w:r>
              <w:t xml:space="preserve">studiemetodik, notateknik </w:t>
            </w:r>
          </w:p>
          <w:p w:rsidR="00560BF2" w:rsidRDefault="00560BF2" w:rsidP="00B25C12"/>
        </w:tc>
      </w:tr>
      <w:tr w:rsidR="00560BF2" w:rsidTr="00C022B0">
        <w:tc>
          <w:tcPr>
            <w:tcW w:w="4258" w:type="dxa"/>
          </w:tcPr>
          <w:p w:rsidR="00560BF2" w:rsidRDefault="00560BF2" w:rsidP="00B25C12">
            <w:pPr>
              <w:pStyle w:val="Listeafsnit"/>
            </w:pPr>
          </w:p>
          <w:p w:rsidR="00560BF2" w:rsidRPr="00C1322C" w:rsidRDefault="00560BF2" w:rsidP="009E084A">
            <w:pPr>
              <w:pStyle w:val="Listeafsnit"/>
              <w:numPr>
                <w:ilvl w:val="0"/>
                <w:numId w:val="18"/>
              </w:numPr>
              <w:spacing w:after="0" w:line="240" w:lineRule="auto"/>
            </w:pPr>
            <w:r w:rsidRPr="00C1322C">
              <w:t>Hvad går aktionen ud på? (giv en kort beskrivelse af aktionen formål)</w:t>
            </w:r>
          </w:p>
          <w:p w:rsidR="00560BF2" w:rsidRDefault="00560BF2" w:rsidP="00B25C12"/>
        </w:tc>
        <w:tc>
          <w:tcPr>
            <w:tcW w:w="4258" w:type="dxa"/>
          </w:tcPr>
          <w:p w:rsidR="00EE24A4" w:rsidRDefault="00EE24A4" w:rsidP="00B25C12"/>
          <w:p w:rsidR="00560BF2" w:rsidRDefault="00EE24A4" w:rsidP="00B25C12">
            <w:r>
              <w:t>Eleverne skal f</w:t>
            </w:r>
            <w:r w:rsidR="00560BF2">
              <w:t xml:space="preserve">orstå vigtigheden af at tage noter </w:t>
            </w:r>
            <w:r w:rsidR="00560BF2" w:rsidRPr="00560BF2">
              <w:sym w:font="Wingdings" w:char="F0E0"/>
            </w:r>
            <w:r w:rsidR="00560BF2">
              <w:t xml:space="preserve"> noteteknik (</w:t>
            </w:r>
            <w:proofErr w:type="spellStart"/>
            <w:r w:rsidR="00560BF2">
              <w:t>how</w:t>
            </w:r>
            <w:proofErr w:type="spellEnd"/>
            <w:r w:rsidR="00560BF2">
              <w:t xml:space="preserve"> to do)</w:t>
            </w:r>
          </w:p>
          <w:p w:rsidR="00560BF2" w:rsidRDefault="00560BF2" w:rsidP="00B25C12">
            <w:r>
              <w:t xml:space="preserve">At den enkelte elev skal udvikle sin egen </w:t>
            </w:r>
            <w:proofErr w:type="gramStart"/>
            <w:r>
              <w:t xml:space="preserve">noteteknik </w:t>
            </w:r>
            <w:r w:rsidR="00EE24A4">
              <w:t>.</w:t>
            </w:r>
            <w:proofErr w:type="gramEnd"/>
          </w:p>
          <w:p w:rsidR="00560BF2" w:rsidRDefault="00560BF2" w:rsidP="00B25C12"/>
        </w:tc>
      </w:tr>
      <w:tr w:rsidR="00560BF2" w:rsidTr="00C022B0">
        <w:tc>
          <w:tcPr>
            <w:tcW w:w="4258" w:type="dxa"/>
          </w:tcPr>
          <w:p w:rsidR="00560BF2" w:rsidRDefault="00560BF2" w:rsidP="00B25C12">
            <w:pPr>
              <w:pStyle w:val="Listeafsnit"/>
            </w:pPr>
          </w:p>
          <w:p w:rsidR="00560BF2" w:rsidRPr="00C1322C" w:rsidRDefault="00560BF2" w:rsidP="009E084A">
            <w:pPr>
              <w:pStyle w:val="Listeafsnit"/>
              <w:numPr>
                <w:ilvl w:val="0"/>
                <w:numId w:val="18"/>
              </w:numPr>
              <w:spacing w:after="0" w:line="240" w:lineRule="auto"/>
            </w:pPr>
            <w:r w:rsidRPr="00C1322C">
              <w:t>Hvorfor udføres aktionen/hvilke problemer er aktionen et svar på? (her kan man evt. stille et konkret spørgsmål til problemet)</w:t>
            </w:r>
          </w:p>
          <w:p w:rsidR="00560BF2" w:rsidRDefault="00560BF2" w:rsidP="00B25C12"/>
        </w:tc>
        <w:tc>
          <w:tcPr>
            <w:tcW w:w="4258" w:type="dxa"/>
          </w:tcPr>
          <w:p w:rsidR="00EE24A4" w:rsidRDefault="00560BF2" w:rsidP="00B25C12">
            <w:r>
              <w:t>Et svar på problemet:</w:t>
            </w:r>
          </w:p>
          <w:p w:rsidR="00560BF2" w:rsidRDefault="00EE24A4" w:rsidP="00B25C12">
            <w:r>
              <w:t>A</w:t>
            </w:r>
            <w:r w:rsidR="00560BF2">
              <w:t xml:space="preserve">t </w:t>
            </w:r>
            <w:proofErr w:type="gramStart"/>
            <w:r w:rsidR="00560BF2">
              <w:t xml:space="preserve">eleverne  </w:t>
            </w:r>
            <w:proofErr w:type="spellStart"/>
            <w:r w:rsidR="00560BF2">
              <w:t>copypaster</w:t>
            </w:r>
            <w:proofErr w:type="spellEnd"/>
            <w:proofErr w:type="gramEnd"/>
            <w:r w:rsidR="00560BF2">
              <w:t xml:space="preserve">, men ikke opnår en egen forståelse /forklaring med egne ord /begrebsforankring.  </w:t>
            </w:r>
          </w:p>
          <w:p w:rsidR="00560BF2" w:rsidRDefault="00560BF2" w:rsidP="00B25C12"/>
        </w:tc>
      </w:tr>
      <w:tr w:rsidR="00560BF2" w:rsidTr="00C022B0">
        <w:tc>
          <w:tcPr>
            <w:tcW w:w="4258" w:type="dxa"/>
          </w:tcPr>
          <w:p w:rsidR="00560BF2" w:rsidRDefault="00560BF2" w:rsidP="00B25C12"/>
          <w:p w:rsidR="00560BF2" w:rsidRPr="00C1322C" w:rsidRDefault="00560BF2" w:rsidP="009E084A">
            <w:pPr>
              <w:pStyle w:val="Listeafsnit"/>
              <w:numPr>
                <w:ilvl w:val="0"/>
                <w:numId w:val="18"/>
              </w:numPr>
              <w:spacing w:after="0" w:line="240" w:lineRule="auto"/>
            </w:pPr>
            <w:r w:rsidRPr="00C1322C">
              <w:t>Hvordan skal aktionen helt konkret realiseres? (beskriv evt. de første lektioner)</w:t>
            </w:r>
          </w:p>
          <w:p w:rsidR="00560BF2" w:rsidRDefault="00560BF2" w:rsidP="00B25C12"/>
          <w:p w:rsidR="00560BF2" w:rsidRDefault="00560BF2" w:rsidP="00B25C12"/>
        </w:tc>
        <w:tc>
          <w:tcPr>
            <w:tcW w:w="4258" w:type="dxa"/>
          </w:tcPr>
          <w:p w:rsidR="00EE24A4" w:rsidRDefault="00EE24A4" w:rsidP="00B25C12"/>
          <w:p w:rsidR="00560BF2" w:rsidRDefault="00560BF2" w:rsidP="00B25C12">
            <w:r>
              <w:t>Huskeøvelser: forskellen på at have fundet nøgleord (på en teoritekst) eller ej.</w:t>
            </w:r>
          </w:p>
          <w:p w:rsidR="00560BF2" w:rsidRDefault="00560BF2" w:rsidP="00B25C12">
            <w:r>
              <w:t xml:space="preserve">Fx fortælletyper, </w:t>
            </w:r>
            <w:proofErr w:type="gramStart"/>
            <w:r>
              <w:t>synsvinkel,  ydre</w:t>
            </w:r>
            <w:proofErr w:type="gramEnd"/>
            <w:r>
              <w:t>/indre syn.</w:t>
            </w:r>
          </w:p>
          <w:p w:rsidR="00560BF2" w:rsidRDefault="00560BF2" w:rsidP="00B25C12">
            <w:r>
              <w:t xml:space="preserve">Man kunne bruge </w:t>
            </w:r>
            <w:proofErr w:type="spellStart"/>
            <w:r>
              <w:t>app’en</w:t>
            </w:r>
            <w:proofErr w:type="spellEnd"/>
            <w:r>
              <w:t xml:space="preserve"> </w:t>
            </w:r>
            <w:proofErr w:type="spellStart"/>
            <w:r>
              <w:t>Evernote</w:t>
            </w:r>
            <w:proofErr w:type="spellEnd"/>
            <w:r>
              <w:t>.</w:t>
            </w:r>
          </w:p>
          <w:p w:rsidR="00560BF2" w:rsidRDefault="00560BF2" w:rsidP="00B25C12">
            <w:r>
              <w:t>Tegne symboler</w:t>
            </w:r>
            <w:r w:rsidR="00EE24A4">
              <w:t>/begreber</w:t>
            </w:r>
            <w:r>
              <w:t xml:space="preserve"> ude i siden af en novelle eller lign. </w:t>
            </w:r>
          </w:p>
          <w:p w:rsidR="00560BF2" w:rsidRDefault="00560BF2" w:rsidP="00B25C12">
            <w:r>
              <w:t>På sigt: noteansvarlig person (her kan man blive inspireret af de andres teknikker)</w:t>
            </w:r>
          </w:p>
          <w:p w:rsidR="00560BF2" w:rsidRDefault="00560BF2" w:rsidP="00B25C12"/>
        </w:tc>
      </w:tr>
      <w:tr w:rsidR="00560BF2" w:rsidTr="00C022B0">
        <w:tc>
          <w:tcPr>
            <w:tcW w:w="4258" w:type="dxa"/>
          </w:tcPr>
          <w:p w:rsidR="00560BF2" w:rsidRDefault="00560BF2" w:rsidP="00B25C12">
            <w:pPr>
              <w:pStyle w:val="Listeafsnit"/>
            </w:pPr>
          </w:p>
          <w:p w:rsidR="00560BF2" w:rsidRPr="00C1322C" w:rsidRDefault="00560BF2" w:rsidP="009E084A">
            <w:pPr>
              <w:pStyle w:val="Listeafsnit"/>
              <w:numPr>
                <w:ilvl w:val="0"/>
                <w:numId w:val="18"/>
              </w:numPr>
              <w:spacing w:after="0" w:line="240" w:lineRule="auto"/>
            </w:pPr>
            <w:r w:rsidRPr="00C1322C">
              <w:t>Hvad er succeskriterierne for aktionen?</w:t>
            </w:r>
          </w:p>
          <w:p w:rsidR="00560BF2" w:rsidRDefault="00560BF2" w:rsidP="00B25C12"/>
        </w:tc>
        <w:tc>
          <w:tcPr>
            <w:tcW w:w="4258" w:type="dxa"/>
          </w:tcPr>
          <w:p w:rsidR="00560BF2" w:rsidRDefault="00EE24A4" w:rsidP="00B25C12">
            <w:r>
              <w:t xml:space="preserve"> </w:t>
            </w:r>
            <w:r w:rsidR="00560BF2">
              <w:t>At de tager noter som en naturlig del af deres praksis i undervisningen - grundlæggende studiemetodik (almen didaktisk).</w:t>
            </w:r>
          </w:p>
          <w:p w:rsidR="00560BF2" w:rsidRDefault="00560BF2" w:rsidP="00B25C12">
            <w:r>
              <w:lastRenderedPageBreak/>
              <w:t>Hvordan får vi dem rent faktisk til at gøre det? Hvordan ser vi tegn på læring (fx gennem små fremlæggelser)</w:t>
            </w:r>
            <w:proofErr w:type="gramStart"/>
            <w:r>
              <w:t>.</w:t>
            </w:r>
            <w:proofErr w:type="gramEnd"/>
          </w:p>
          <w:p w:rsidR="00560BF2" w:rsidRDefault="00560BF2" w:rsidP="00B25C12">
            <w:r>
              <w:t>At eleverne får en bevidsthed om, hvorfor de skal tage noter (fx gennem refleksionsøvelser) - vise dem hvor mange NS vi skal igennem på pensum i dansk</w:t>
            </w:r>
          </w:p>
        </w:tc>
      </w:tr>
      <w:tr w:rsidR="00560BF2" w:rsidTr="00C022B0">
        <w:tc>
          <w:tcPr>
            <w:tcW w:w="4258" w:type="dxa"/>
          </w:tcPr>
          <w:p w:rsidR="00560BF2" w:rsidRDefault="00560BF2" w:rsidP="00B25C12"/>
          <w:p w:rsidR="00560BF2" w:rsidRPr="00C1322C" w:rsidRDefault="00560BF2" w:rsidP="009E084A">
            <w:pPr>
              <w:pStyle w:val="Listeafsnit"/>
              <w:numPr>
                <w:ilvl w:val="0"/>
                <w:numId w:val="18"/>
              </w:numPr>
              <w:spacing w:after="0" w:line="240" w:lineRule="auto"/>
            </w:pPr>
            <w:r w:rsidRPr="00C1322C">
              <w:t>Hvordan vil en udefrakommende person i bedste fald kunne se, at din aktion har fået det ønskede resultat?</w:t>
            </w:r>
          </w:p>
          <w:p w:rsidR="00560BF2" w:rsidRDefault="00560BF2" w:rsidP="00B25C12"/>
          <w:p w:rsidR="00560BF2" w:rsidRDefault="00560BF2" w:rsidP="00B25C12"/>
        </w:tc>
        <w:tc>
          <w:tcPr>
            <w:tcW w:w="4258" w:type="dxa"/>
          </w:tcPr>
          <w:p w:rsidR="00560BF2" w:rsidRDefault="00560BF2" w:rsidP="00B25C12">
            <w:r>
              <w:t>At eleverne tager noter - på sigt lærer at tage noter på skift.</w:t>
            </w:r>
          </w:p>
          <w:p w:rsidR="00560BF2" w:rsidRDefault="00560BF2" w:rsidP="00B25C12">
            <w:r>
              <w:t>At de kan bruge noterne, når der repeteres (evt. i form af små øvelser - CL byt og skift)</w:t>
            </w:r>
          </w:p>
          <w:p w:rsidR="00560BF2" w:rsidRDefault="00560BF2" w:rsidP="00B25C12">
            <w:r>
              <w:t>Test / quiz</w:t>
            </w:r>
          </w:p>
        </w:tc>
      </w:tr>
    </w:tbl>
    <w:p w:rsidR="00560BF2" w:rsidRDefault="00560BF2" w:rsidP="00C022B0">
      <w:pPr>
        <w:pStyle w:val="Default"/>
        <w:spacing w:line="360" w:lineRule="auto"/>
        <w:ind w:left="1627"/>
        <w:rPr>
          <w:rFonts w:ascii="Times New Roman" w:hAnsi="Times New Roman" w:cs="Times New Roman"/>
          <w:color w:val="auto"/>
        </w:rPr>
      </w:pPr>
    </w:p>
    <w:p w:rsidR="00560BF2" w:rsidRDefault="00560BF2" w:rsidP="00C022B0">
      <w:pPr>
        <w:pStyle w:val="Default"/>
        <w:spacing w:line="360" w:lineRule="auto"/>
        <w:ind w:left="1627"/>
        <w:rPr>
          <w:rFonts w:ascii="Times New Roman" w:hAnsi="Times New Roman" w:cs="Times New Roman"/>
          <w:color w:val="auto"/>
        </w:rPr>
      </w:pPr>
    </w:p>
    <w:p w:rsidR="001B1B46" w:rsidRPr="006938A2" w:rsidRDefault="001B1B46" w:rsidP="001B1B46">
      <w:pPr>
        <w:spacing w:line="360" w:lineRule="auto"/>
        <w:rPr>
          <w:rFonts w:ascii="Times New Roman" w:eastAsia="Calibri" w:hAnsi="Times New Roman"/>
          <w:b/>
          <w:sz w:val="24"/>
          <w:szCs w:val="24"/>
          <w:lang w:eastAsia="en-US" w:bidi="en-US"/>
        </w:rPr>
      </w:pPr>
    </w:p>
    <w:p w:rsidR="0088338D" w:rsidRPr="006938A2" w:rsidRDefault="0088338D" w:rsidP="00887048">
      <w:pPr>
        <w:ind w:firstLine="1304"/>
        <w:rPr>
          <w:rFonts w:ascii="Times New Roman" w:hAnsi="Times New Roman"/>
          <w:sz w:val="24"/>
          <w:szCs w:val="24"/>
        </w:rPr>
      </w:pPr>
    </w:p>
    <w:p w:rsidR="00887048" w:rsidRPr="00DB1672" w:rsidRDefault="001932A3" w:rsidP="00DB1672">
      <w:pPr>
        <w:pStyle w:val="Overskrift2"/>
      </w:pPr>
      <w:bookmarkStart w:id="56" w:name="_Toc475793344"/>
      <w:bookmarkStart w:id="57" w:name="_Toc475960958"/>
      <w:r w:rsidRPr="00DB1672">
        <w:t>Bilag 3</w:t>
      </w:r>
      <w:bookmarkStart w:id="58" w:name="_Toc475960959"/>
      <w:bookmarkStart w:id="59" w:name="_Toc475793345"/>
      <w:bookmarkEnd w:id="56"/>
      <w:bookmarkEnd w:id="57"/>
      <w:r w:rsidR="00CA1503">
        <w:t xml:space="preserve"> </w:t>
      </w:r>
      <w:r w:rsidR="00887048" w:rsidRPr="00DB1672">
        <w:t>Funktionsbeskrivelse</w:t>
      </w:r>
      <w:bookmarkEnd w:id="58"/>
      <w:r w:rsidR="00CA1503">
        <w:t>r for kursusleder, vejleder og supervisor</w:t>
      </w:r>
      <w:r w:rsidR="00887048" w:rsidRPr="00DB1672">
        <w:t xml:space="preserve"> </w:t>
      </w:r>
      <w:bookmarkEnd w:id="59"/>
    </w:p>
    <w:p w:rsidR="009073DA" w:rsidRDefault="009073DA" w:rsidP="00E22BF2">
      <w:pPr>
        <w:ind w:firstLine="1304"/>
        <w:rPr>
          <w:rFonts w:ascii="Times New Roman" w:hAnsi="Times New Roman"/>
          <w:sz w:val="24"/>
          <w:szCs w:val="24"/>
        </w:rPr>
      </w:pPr>
      <w:r>
        <w:rPr>
          <w:rFonts w:ascii="Times New Roman" w:hAnsi="Times New Roman"/>
          <w:sz w:val="24"/>
          <w:szCs w:val="24"/>
        </w:rPr>
        <w:t>Praktisk pædagogikum § 8</w:t>
      </w:r>
    </w:p>
    <w:p w:rsidR="00887048" w:rsidRPr="006938A2" w:rsidRDefault="00887048" w:rsidP="00E22BF2">
      <w:pPr>
        <w:ind w:firstLine="1304"/>
        <w:rPr>
          <w:rFonts w:ascii="Times New Roman" w:hAnsi="Times New Roman"/>
          <w:sz w:val="24"/>
          <w:szCs w:val="24"/>
        </w:rPr>
      </w:pPr>
      <w:r w:rsidRPr="006938A2">
        <w:rPr>
          <w:rFonts w:ascii="Times New Roman" w:hAnsi="Times New Roman"/>
          <w:sz w:val="24"/>
          <w:szCs w:val="24"/>
        </w:rPr>
        <w:t>Kursusleder</w:t>
      </w:r>
      <w:proofErr w:type="gramStart"/>
      <w:r w:rsidR="00C8291E">
        <w:rPr>
          <w:rFonts w:ascii="Times New Roman" w:hAnsi="Times New Roman"/>
          <w:sz w:val="24"/>
          <w:szCs w:val="24"/>
        </w:rPr>
        <w:t xml:space="preserve"> §31</w:t>
      </w:r>
      <w:proofErr w:type="gramEnd"/>
    </w:p>
    <w:p w:rsidR="00887048" w:rsidRPr="006938A2" w:rsidRDefault="00887048" w:rsidP="00E22BF2">
      <w:pPr>
        <w:ind w:firstLine="1304"/>
        <w:rPr>
          <w:rFonts w:ascii="Times New Roman" w:hAnsi="Times New Roman"/>
          <w:sz w:val="24"/>
          <w:szCs w:val="24"/>
        </w:rPr>
      </w:pPr>
      <w:r w:rsidRPr="006938A2">
        <w:rPr>
          <w:rFonts w:ascii="Times New Roman" w:hAnsi="Times New Roman"/>
          <w:sz w:val="24"/>
          <w:szCs w:val="24"/>
        </w:rPr>
        <w:t>Vejleder</w:t>
      </w:r>
      <w:proofErr w:type="gramStart"/>
      <w:r w:rsidR="00C8291E">
        <w:rPr>
          <w:rFonts w:ascii="Times New Roman" w:hAnsi="Times New Roman"/>
          <w:sz w:val="24"/>
          <w:szCs w:val="24"/>
        </w:rPr>
        <w:t xml:space="preserve"> §32</w:t>
      </w:r>
      <w:proofErr w:type="gramEnd"/>
    </w:p>
    <w:p w:rsidR="00DB63C5" w:rsidRPr="006938A2" w:rsidRDefault="00887048" w:rsidP="00E22BF2">
      <w:pPr>
        <w:ind w:firstLine="1304"/>
        <w:rPr>
          <w:rFonts w:ascii="Times New Roman" w:hAnsi="Times New Roman"/>
          <w:sz w:val="24"/>
          <w:szCs w:val="24"/>
        </w:rPr>
      </w:pPr>
      <w:r w:rsidRPr="006938A2">
        <w:rPr>
          <w:rFonts w:ascii="Times New Roman" w:hAnsi="Times New Roman"/>
          <w:sz w:val="24"/>
          <w:szCs w:val="24"/>
        </w:rPr>
        <w:t>Supervisor</w:t>
      </w:r>
      <w:r w:rsidR="009073DA">
        <w:rPr>
          <w:rFonts w:ascii="Times New Roman" w:hAnsi="Times New Roman"/>
          <w:sz w:val="24"/>
          <w:szCs w:val="24"/>
        </w:rPr>
        <w:t xml:space="preserve"> – definition fra seminar 44</w:t>
      </w:r>
      <w:r w:rsidRPr="006938A2">
        <w:rPr>
          <w:rFonts w:ascii="Times New Roman" w:hAnsi="Times New Roman"/>
          <w:sz w:val="24"/>
          <w:szCs w:val="24"/>
        </w:rPr>
        <w:t>.</w:t>
      </w:r>
    </w:p>
    <w:p w:rsidR="00EB2B10" w:rsidRDefault="00EB2B10" w:rsidP="002D045E">
      <w:pPr>
        <w:rPr>
          <w:rFonts w:ascii="Times New Roman" w:hAnsi="Times New Roman"/>
          <w:sz w:val="24"/>
          <w:szCs w:val="24"/>
        </w:rPr>
      </w:pPr>
      <w:r w:rsidRPr="006938A2">
        <w:rPr>
          <w:rFonts w:ascii="Times New Roman" w:hAnsi="Times New Roman"/>
          <w:sz w:val="24"/>
          <w:szCs w:val="24"/>
        </w:rPr>
        <w:t>Jf. pædagogikumbekendtgørelsen fra 2015</w:t>
      </w:r>
    </w:p>
    <w:p w:rsidR="00C8291E" w:rsidRPr="00DB1672" w:rsidRDefault="00C8291E" w:rsidP="002D045E">
      <w:pPr>
        <w:rPr>
          <w:rFonts w:ascii="Times New Roman" w:hAnsi="Times New Roman"/>
          <w:sz w:val="24"/>
          <w:szCs w:val="24"/>
        </w:rPr>
      </w:pPr>
      <w:r w:rsidRPr="00DB1672">
        <w:rPr>
          <w:rStyle w:val="apple-converted-space"/>
          <w:rFonts w:ascii="Times New Roman" w:hAnsi="Times New Roman"/>
          <w:sz w:val="21"/>
          <w:szCs w:val="21"/>
        </w:rPr>
        <w:t> </w:t>
      </w:r>
      <w:r w:rsidRPr="00DB1672">
        <w:rPr>
          <w:rFonts w:ascii="Times New Roman" w:hAnsi="Times New Roman"/>
          <w:b/>
          <w:bCs/>
          <w:sz w:val="21"/>
          <w:szCs w:val="21"/>
        </w:rPr>
        <w:t>§ 8</w:t>
      </w:r>
      <w:r w:rsidRPr="00DB1672">
        <w:rPr>
          <w:rFonts w:ascii="Times New Roman" w:hAnsi="Times New Roman"/>
          <w:b/>
          <w:bCs/>
          <w:sz w:val="24"/>
          <w:szCs w:val="24"/>
        </w:rPr>
        <w:t>.</w:t>
      </w:r>
      <w:r w:rsidRPr="00DB1672">
        <w:rPr>
          <w:rStyle w:val="apple-converted-space"/>
          <w:rFonts w:ascii="Times New Roman" w:hAnsi="Times New Roman"/>
          <w:sz w:val="24"/>
          <w:szCs w:val="24"/>
        </w:rPr>
        <w:t> </w:t>
      </w:r>
      <w:r w:rsidRPr="00DB1672">
        <w:rPr>
          <w:rFonts w:ascii="Times New Roman" w:hAnsi="Times New Roman"/>
          <w:sz w:val="24"/>
          <w:szCs w:val="24"/>
        </w:rPr>
        <w:t>Ved praktisk pædagogikum forstås kandidatens praktik i et eller flere fag, der omfatter kandidatens undervisning under vejledning og supervision, herunder tilsynsførendes besøg, samt observation af andres undervisning</w:t>
      </w:r>
    </w:p>
    <w:p w:rsidR="00EB2B10" w:rsidRPr="006938A2" w:rsidRDefault="00EB2B10" w:rsidP="00EB2B10">
      <w:pPr>
        <w:pStyle w:val="NormalWeb"/>
        <w:spacing w:before="0" w:beforeAutospacing="0" w:after="150" w:afterAutospacing="0" w:line="284" w:lineRule="atLeast"/>
        <w:textAlignment w:val="baseline"/>
      </w:pPr>
      <w:r w:rsidRPr="006938A2">
        <w:rPr>
          <w:b/>
          <w:bCs/>
        </w:rPr>
        <w:t xml:space="preserve">§ </w:t>
      </w:r>
      <w:proofErr w:type="gramStart"/>
      <w:r w:rsidRPr="006938A2">
        <w:rPr>
          <w:b/>
          <w:bCs/>
        </w:rPr>
        <w:t>31.</w:t>
      </w:r>
      <w:r w:rsidRPr="006938A2">
        <w:rPr>
          <w:rStyle w:val="apple-converted-space"/>
        </w:rPr>
        <w:t> </w:t>
      </w:r>
      <w:r w:rsidRPr="006938A2">
        <w:t> Kursuslederens</w:t>
      </w:r>
      <w:proofErr w:type="gramEnd"/>
      <w:r w:rsidRPr="006938A2">
        <w:t xml:space="preserve"> opgave er at</w:t>
      </w:r>
      <w:r w:rsidRPr="006938A2">
        <w:br/>
        <w:t>1) planlægge og koordinere pædagogikumkandidatens samlede uddannelsesforløb i samarbejde med pædagogikumkandidaten,</w:t>
      </w:r>
      <w:r w:rsidRPr="006938A2">
        <w:br/>
        <w:t>2) udarbejde en plan for pædagogikumkandidatens pædagogikumforløb,</w:t>
      </w:r>
      <w:r w:rsidRPr="006938A2">
        <w:br/>
        <w:t>3) følge pædagogikumkandidatens undervisning,</w:t>
      </w:r>
      <w:r w:rsidRPr="006938A2">
        <w:br/>
        <w:t>4) sikre udarbejdelse af udkast til pædagogikumkandidatens pædagogikumudtalelse og</w:t>
      </w:r>
      <w:r w:rsidRPr="006938A2">
        <w:br/>
        <w:t>5) drøfte med den tilsynsførende, om pædagogikumkandidaten kan bestå pædagogikum.</w:t>
      </w:r>
    </w:p>
    <w:p w:rsidR="00EB2B10" w:rsidRDefault="00EB2B10" w:rsidP="00EB2B10">
      <w:pPr>
        <w:pStyle w:val="NormalWeb"/>
        <w:spacing w:before="0" w:beforeAutospacing="0" w:after="150" w:afterAutospacing="0" w:line="284" w:lineRule="atLeast"/>
        <w:textAlignment w:val="baseline"/>
      </w:pPr>
      <w:r w:rsidRPr="006938A2">
        <w:t> </w:t>
      </w:r>
      <w:r w:rsidRPr="006938A2">
        <w:rPr>
          <w:rStyle w:val="apple-converted-space"/>
        </w:rPr>
        <w:t> </w:t>
      </w:r>
      <w:r w:rsidRPr="006938A2">
        <w:rPr>
          <w:b/>
          <w:bCs/>
        </w:rPr>
        <w:t xml:space="preserve">§ </w:t>
      </w:r>
      <w:proofErr w:type="gramStart"/>
      <w:r w:rsidRPr="006938A2">
        <w:rPr>
          <w:b/>
          <w:bCs/>
        </w:rPr>
        <w:t>32.</w:t>
      </w:r>
      <w:r w:rsidRPr="006938A2">
        <w:rPr>
          <w:rStyle w:val="apple-converted-space"/>
        </w:rPr>
        <w:t> </w:t>
      </w:r>
      <w:r w:rsidRPr="006938A2">
        <w:t> Pædagogikumvejledernes</w:t>
      </w:r>
      <w:proofErr w:type="gramEnd"/>
      <w:r w:rsidRPr="006938A2">
        <w:t xml:space="preserve"> opgave er at</w:t>
      </w:r>
      <w:r w:rsidRPr="006938A2">
        <w:br/>
        <w:t xml:space="preserve">1) yde pædagogikumkandidaten faglig og pædagogisk vejledning, herunder at medvirke til at </w:t>
      </w:r>
      <w:r w:rsidRPr="006938A2">
        <w:lastRenderedPageBreak/>
        <w:t>pædagogikumkandidaten når målene for pædagogikum,</w:t>
      </w:r>
      <w:r w:rsidRPr="006938A2">
        <w:br/>
        <w:t>2) vejlede pædagogikumkandidaten i forbindelse med planlægning, gennemførelse og evaluering af undervisning,</w:t>
      </w:r>
      <w:r w:rsidRPr="006938A2">
        <w:br/>
        <w:t>3) være til stede ved undervisningen i det omfang der er vejledning i vejlederens klasser og i pædagogikumkandidatens klasser,</w:t>
      </w:r>
      <w:r w:rsidRPr="006938A2">
        <w:rPr>
          <w:rStyle w:val="apple-converted-space"/>
        </w:rPr>
        <w:t> </w:t>
      </w:r>
      <w:r w:rsidRPr="006938A2">
        <w:br/>
        <w:t xml:space="preserve">4) yde supervision efter behov i forbindelse med pædagogikumkandidatens </w:t>
      </w:r>
      <w:proofErr w:type="spellStart"/>
      <w:r w:rsidRPr="006938A2">
        <w:t>egenundervisning</w:t>
      </w:r>
      <w:proofErr w:type="spellEnd"/>
      <w:r w:rsidRPr="006938A2">
        <w:t>,</w:t>
      </w:r>
      <w:r w:rsidRPr="006938A2">
        <w:rPr>
          <w:rStyle w:val="apple-converted-space"/>
        </w:rPr>
        <w:t> </w:t>
      </w:r>
      <w:r w:rsidRPr="006938A2">
        <w:br/>
        <w:t>5) være til stede ved den tilsynsførendes besøg og deltage i de konferencer, der finder sted i denne sammenhæng og</w:t>
      </w:r>
      <w:r w:rsidRPr="006938A2">
        <w:br/>
        <w:t>6) rådgive kursusleder vedrørende udarbejdelse af udkast til pædagogikumkandidatens pædagogikumudtalelse.</w:t>
      </w:r>
    </w:p>
    <w:p w:rsidR="00C8291E" w:rsidRDefault="00C8291E" w:rsidP="00EB2B10">
      <w:pPr>
        <w:pStyle w:val="NormalWeb"/>
        <w:spacing w:before="0" w:beforeAutospacing="0" w:after="150" w:afterAutospacing="0" w:line="284" w:lineRule="atLeast"/>
        <w:textAlignment w:val="baseline"/>
      </w:pPr>
    </w:p>
    <w:p w:rsidR="009073DA" w:rsidRDefault="009073DA" w:rsidP="00EB2B10">
      <w:pPr>
        <w:pStyle w:val="NormalWeb"/>
        <w:spacing w:before="0" w:beforeAutospacing="0" w:after="150" w:afterAutospacing="0" w:line="284" w:lineRule="atLeast"/>
        <w:textAlignment w:val="baseline"/>
      </w:pPr>
      <w:r>
        <w:t>Supervisor</w:t>
      </w:r>
    </w:p>
    <w:p w:rsidR="00C8291E" w:rsidRPr="009073DA" w:rsidRDefault="009073DA" w:rsidP="00C8291E">
      <w:pPr>
        <w:pStyle w:val="NormalWeb"/>
        <w:spacing w:before="0" w:beforeAutospacing="0" w:after="150" w:afterAutospacing="0" w:line="284" w:lineRule="atLeast"/>
        <w:textAlignment w:val="baseline"/>
      </w:pPr>
      <w:r w:rsidRPr="009073DA">
        <w:t xml:space="preserve">En supervisor er betegnelsen for den erfarne kollega på </w:t>
      </w:r>
      <w:r w:rsidR="00DB1672">
        <w:t>G</w:t>
      </w:r>
      <w:r w:rsidRPr="009073DA">
        <w:t>UX der støtter den nye lærer det først år vedkommende er i pædagogikum. En Supervisor kan være en kollega som har samme fag som kandidaten</w:t>
      </w:r>
      <w:r w:rsidR="00C8291E" w:rsidRPr="009073DA">
        <w:t>.</w:t>
      </w:r>
      <w:r w:rsidRPr="009073DA">
        <w:t xml:space="preserve"> Supervisoren kan være den kollega der fortsæt</w:t>
      </w:r>
      <w:r w:rsidR="00DB1672">
        <w:t>t</w:t>
      </w:r>
      <w:r w:rsidRPr="009073DA">
        <w:t>er som vejleder på andet år af pædagogikum.</w:t>
      </w:r>
    </w:p>
    <w:p w:rsidR="009073DA" w:rsidRPr="009073DA" w:rsidRDefault="009073DA" w:rsidP="00C8291E">
      <w:pPr>
        <w:pStyle w:val="NormalWeb"/>
        <w:spacing w:before="0" w:beforeAutospacing="0" w:after="150" w:afterAutospacing="0" w:line="284" w:lineRule="atLeast"/>
        <w:textAlignment w:val="baseline"/>
      </w:pPr>
      <w:proofErr w:type="spellStart"/>
      <w:r w:rsidRPr="009073DA">
        <w:t>Supv</w:t>
      </w:r>
      <w:r w:rsidR="001932A3">
        <w:t>i</w:t>
      </w:r>
      <w:r w:rsidRPr="009073DA">
        <w:t>soren</w:t>
      </w:r>
      <w:proofErr w:type="spellEnd"/>
      <w:r w:rsidRPr="009073DA">
        <w:t xml:space="preserve"> tager sig en praktisk indføring af kandidaten på GUX, så kandidaten får introduktion til skolen, lovgivningen, IT-redskaber og programmer der anvendes på skolen, og introducere kandidaten til kollegaerne og byen.</w:t>
      </w:r>
    </w:p>
    <w:p w:rsidR="00C8291E" w:rsidRPr="006938A2" w:rsidRDefault="00C8291E" w:rsidP="00EB2B10">
      <w:pPr>
        <w:pStyle w:val="NormalWeb"/>
        <w:spacing w:before="0" w:beforeAutospacing="0" w:after="150" w:afterAutospacing="0" w:line="284" w:lineRule="atLeast"/>
        <w:textAlignment w:val="baseline"/>
      </w:pPr>
    </w:p>
    <w:p w:rsidR="00C8291E" w:rsidRDefault="00C8291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076AEE" w:rsidRDefault="00076AEE" w:rsidP="00B524C0">
      <w:pPr>
        <w:spacing w:after="0" w:line="204" w:lineRule="auto"/>
        <w:contextualSpacing/>
        <w:rPr>
          <w:rFonts w:ascii="Times New Roman" w:hAnsi="Times New Roman"/>
          <w:color w:val="262626"/>
          <w:kern w:val="24"/>
          <w:sz w:val="24"/>
          <w:szCs w:val="24"/>
        </w:rPr>
      </w:pPr>
    </w:p>
    <w:p w:rsidR="00B25C12" w:rsidRPr="006938A2" w:rsidRDefault="001932A3" w:rsidP="00DB1672">
      <w:pPr>
        <w:pStyle w:val="Overskrift2"/>
        <w:rPr>
          <w:kern w:val="24"/>
        </w:rPr>
      </w:pPr>
      <w:bookmarkStart w:id="60" w:name="_Toc475960960"/>
      <w:r>
        <w:rPr>
          <w:kern w:val="24"/>
        </w:rPr>
        <w:lastRenderedPageBreak/>
        <w:t>Bilag 4</w:t>
      </w:r>
      <w:bookmarkEnd w:id="60"/>
    </w:p>
    <w:p w:rsidR="00B524C0" w:rsidRPr="006938A2" w:rsidRDefault="00B524C0" w:rsidP="00DB1672">
      <w:pPr>
        <w:pStyle w:val="Overskrift2"/>
      </w:pPr>
      <w:bookmarkStart w:id="61" w:name="_Toc470327917"/>
      <w:bookmarkStart w:id="62" w:name="_Toc471196060"/>
      <w:bookmarkStart w:id="63" w:name="_Toc471196161"/>
      <w:bookmarkStart w:id="64" w:name="_Toc471196281"/>
      <w:bookmarkStart w:id="65" w:name="_Toc471196901"/>
      <w:bookmarkStart w:id="66" w:name="_Toc475793346"/>
      <w:bookmarkStart w:id="67" w:name="_Toc475960961"/>
      <w:r w:rsidRPr="006938A2">
        <w:t>Eksempel på et skema til observation</w:t>
      </w:r>
      <w:bookmarkEnd w:id="61"/>
      <w:bookmarkEnd w:id="62"/>
      <w:bookmarkEnd w:id="63"/>
      <w:bookmarkEnd w:id="64"/>
      <w:bookmarkEnd w:id="65"/>
      <w:bookmarkEnd w:id="66"/>
      <w:bookmarkEnd w:id="67"/>
    </w:p>
    <w:p w:rsidR="00B524C0" w:rsidRPr="006938A2" w:rsidRDefault="00B524C0" w:rsidP="00DB1672">
      <w:pPr>
        <w:pStyle w:val="Overskrift2"/>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984"/>
        <w:gridCol w:w="1985"/>
        <w:gridCol w:w="2015"/>
      </w:tblGrid>
      <w:tr w:rsidR="00141E1A" w:rsidRPr="006938A2" w:rsidTr="002D70F4">
        <w:tc>
          <w:tcPr>
            <w:tcW w:w="3794"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r w:rsidRPr="006938A2">
              <w:rPr>
                <w:rFonts w:ascii="Times New Roman" w:eastAsia="Calibri" w:hAnsi="Times New Roman"/>
                <w:color w:val="000000"/>
                <w:sz w:val="24"/>
                <w:szCs w:val="24"/>
              </w:rPr>
              <w:t xml:space="preserve">Dato:  </w:t>
            </w:r>
          </w:p>
          <w:p w:rsidR="00B524C0" w:rsidRPr="006938A2" w:rsidRDefault="00B524C0" w:rsidP="002D70F4">
            <w:pPr>
              <w:autoSpaceDE w:val="0"/>
              <w:autoSpaceDN w:val="0"/>
              <w:adjustRightInd w:val="0"/>
              <w:rPr>
                <w:rFonts w:ascii="Times New Roman" w:eastAsia="Calibri" w:hAnsi="Times New Roman"/>
                <w:color w:val="000000"/>
                <w:sz w:val="24"/>
                <w:szCs w:val="24"/>
              </w:rPr>
            </w:pPr>
            <w:r w:rsidRPr="006938A2">
              <w:rPr>
                <w:rFonts w:ascii="Times New Roman" w:eastAsia="Calibri" w:hAnsi="Times New Roman"/>
                <w:color w:val="000000"/>
                <w:sz w:val="24"/>
                <w:szCs w:val="24"/>
              </w:rPr>
              <w:t xml:space="preserve">      </w:t>
            </w:r>
          </w:p>
          <w:p w:rsidR="00B524C0" w:rsidRPr="006938A2" w:rsidRDefault="00B524C0" w:rsidP="002D70F4">
            <w:pPr>
              <w:autoSpaceDE w:val="0"/>
              <w:autoSpaceDN w:val="0"/>
              <w:adjustRightInd w:val="0"/>
              <w:rPr>
                <w:rFonts w:ascii="Times New Roman" w:eastAsia="Calibri" w:hAnsi="Times New Roman"/>
                <w:color w:val="000000"/>
                <w:sz w:val="24"/>
                <w:szCs w:val="24"/>
              </w:rPr>
            </w:pPr>
            <w:r w:rsidRPr="006938A2">
              <w:rPr>
                <w:rFonts w:ascii="Times New Roman" w:eastAsia="Calibri" w:hAnsi="Times New Roman"/>
                <w:color w:val="000000"/>
                <w:sz w:val="24"/>
                <w:szCs w:val="24"/>
              </w:rPr>
              <w:t>Tidspunkt:</w:t>
            </w:r>
          </w:p>
        </w:tc>
        <w:tc>
          <w:tcPr>
            <w:tcW w:w="1984"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r w:rsidRPr="006938A2">
              <w:rPr>
                <w:rFonts w:ascii="Times New Roman" w:eastAsia="Calibri" w:hAnsi="Times New Roman"/>
                <w:color w:val="000000"/>
                <w:sz w:val="24"/>
                <w:szCs w:val="24"/>
              </w:rPr>
              <w:t>Klasse:</w:t>
            </w:r>
          </w:p>
          <w:p w:rsidR="00B524C0" w:rsidRPr="006938A2" w:rsidRDefault="00B524C0" w:rsidP="002D70F4">
            <w:pPr>
              <w:autoSpaceDE w:val="0"/>
              <w:autoSpaceDN w:val="0"/>
              <w:adjustRightInd w:val="0"/>
              <w:rPr>
                <w:rFonts w:ascii="Times New Roman" w:eastAsia="Calibri" w:hAnsi="Times New Roman"/>
                <w:color w:val="000000"/>
                <w:sz w:val="24"/>
                <w:szCs w:val="24"/>
              </w:rPr>
            </w:pPr>
          </w:p>
          <w:p w:rsidR="00B524C0" w:rsidRPr="006938A2" w:rsidRDefault="00B524C0" w:rsidP="002D70F4">
            <w:pPr>
              <w:autoSpaceDE w:val="0"/>
              <w:autoSpaceDN w:val="0"/>
              <w:adjustRightInd w:val="0"/>
              <w:rPr>
                <w:rFonts w:ascii="Times New Roman" w:eastAsia="Calibri" w:hAnsi="Times New Roman"/>
                <w:color w:val="000000"/>
                <w:sz w:val="24"/>
                <w:szCs w:val="24"/>
              </w:rPr>
            </w:pPr>
            <w:r w:rsidRPr="006938A2">
              <w:rPr>
                <w:rFonts w:ascii="Times New Roman" w:eastAsia="Calibri" w:hAnsi="Times New Roman"/>
                <w:color w:val="000000"/>
                <w:sz w:val="24"/>
                <w:szCs w:val="24"/>
              </w:rPr>
              <w:t>Fag:</w:t>
            </w:r>
          </w:p>
          <w:p w:rsidR="00B524C0" w:rsidRPr="006938A2" w:rsidRDefault="00B524C0" w:rsidP="002D70F4">
            <w:pPr>
              <w:autoSpaceDE w:val="0"/>
              <w:autoSpaceDN w:val="0"/>
              <w:adjustRightInd w:val="0"/>
              <w:rPr>
                <w:rFonts w:ascii="Times New Roman" w:eastAsia="Calibri" w:hAnsi="Times New Roman"/>
                <w:color w:val="000000"/>
                <w:sz w:val="24"/>
                <w:szCs w:val="24"/>
              </w:rPr>
            </w:pPr>
          </w:p>
        </w:tc>
        <w:tc>
          <w:tcPr>
            <w:tcW w:w="1985"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r w:rsidRPr="006938A2">
              <w:rPr>
                <w:rFonts w:ascii="Times New Roman" w:eastAsia="Calibri" w:hAnsi="Times New Roman"/>
                <w:color w:val="000000"/>
                <w:sz w:val="24"/>
                <w:szCs w:val="24"/>
              </w:rPr>
              <w:t>Kandidat:</w:t>
            </w:r>
          </w:p>
          <w:p w:rsidR="00B524C0" w:rsidRPr="006938A2" w:rsidRDefault="00B524C0" w:rsidP="002D70F4">
            <w:pPr>
              <w:autoSpaceDE w:val="0"/>
              <w:autoSpaceDN w:val="0"/>
              <w:adjustRightInd w:val="0"/>
              <w:rPr>
                <w:rFonts w:ascii="Times New Roman" w:eastAsia="Calibri" w:hAnsi="Times New Roman"/>
                <w:color w:val="000000"/>
                <w:sz w:val="24"/>
                <w:szCs w:val="24"/>
              </w:rPr>
            </w:pPr>
          </w:p>
          <w:p w:rsidR="00B524C0" w:rsidRPr="006938A2" w:rsidRDefault="00B524C0" w:rsidP="002D70F4">
            <w:pPr>
              <w:autoSpaceDE w:val="0"/>
              <w:autoSpaceDN w:val="0"/>
              <w:adjustRightInd w:val="0"/>
              <w:rPr>
                <w:rFonts w:ascii="Times New Roman" w:eastAsia="Calibri" w:hAnsi="Times New Roman"/>
                <w:color w:val="000000"/>
                <w:sz w:val="24"/>
                <w:szCs w:val="24"/>
              </w:rPr>
            </w:pPr>
            <w:r w:rsidRPr="006938A2">
              <w:rPr>
                <w:rFonts w:ascii="Times New Roman" w:eastAsia="Calibri" w:hAnsi="Times New Roman"/>
                <w:color w:val="000000"/>
                <w:sz w:val="24"/>
                <w:szCs w:val="24"/>
              </w:rPr>
              <w:t>Vejleder:</w:t>
            </w:r>
          </w:p>
        </w:tc>
        <w:tc>
          <w:tcPr>
            <w:tcW w:w="2015"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r w:rsidRPr="006938A2">
              <w:rPr>
                <w:rFonts w:ascii="Times New Roman" w:eastAsia="Calibri" w:hAnsi="Times New Roman"/>
                <w:color w:val="000000"/>
                <w:sz w:val="24"/>
                <w:szCs w:val="24"/>
              </w:rPr>
              <w:t>Fokuspunkt for observationerne:</w:t>
            </w:r>
          </w:p>
          <w:p w:rsidR="00B524C0" w:rsidRPr="006938A2" w:rsidRDefault="00B524C0" w:rsidP="002D70F4">
            <w:pPr>
              <w:autoSpaceDE w:val="0"/>
              <w:autoSpaceDN w:val="0"/>
              <w:adjustRightInd w:val="0"/>
              <w:rPr>
                <w:rFonts w:ascii="Times New Roman" w:eastAsia="Calibri" w:hAnsi="Times New Roman"/>
                <w:color w:val="000000"/>
                <w:sz w:val="24"/>
                <w:szCs w:val="24"/>
              </w:rPr>
            </w:pPr>
          </w:p>
        </w:tc>
      </w:tr>
      <w:tr w:rsidR="00141E1A" w:rsidRPr="006938A2" w:rsidTr="002D70F4">
        <w:tc>
          <w:tcPr>
            <w:tcW w:w="3794"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p>
          <w:p w:rsidR="00B524C0" w:rsidRPr="006938A2" w:rsidRDefault="00B524C0" w:rsidP="002D70F4">
            <w:pPr>
              <w:autoSpaceDE w:val="0"/>
              <w:autoSpaceDN w:val="0"/>
              <w:adjustRightInd w:val="0"/>
              <w:rPr>
                <w:rFonts w:ascii="Times New Roman" w:eastAsia="Calibri" w:hAnsi="Times New Roman"/>
                <w:b/>
                <w:color w:val="000000"/>
                <w:sz w:val="24"/>
                <w:szCs w:val="24"/>
              </w:rPr>
            </w:pPr>
            <w:r w:rsidRPr="006938A2">
              <w:rPr>
                <w:rFonts w:ascii="Times New Roman" w:eastAsia="Calibri" w:hAnsi="Times New Roman"/>
                <w:b/>
                <w:color w:val="000000"/>
                <w:sz w:val="24"/>
                <w:szCs w:val="24"/>
              </w:rPr>
              <w:t>Obs af underviseren/Obs af eleverne/ klassen:</w:t>
            </w:r>
          </w:p>
          <w:p w:rsidR="00B524C0" w:rsidRPr="006938A2" w:rsidRDefault="00B524C0" w:rsidP="002D70F4">
            <w:pPr>
              <w:autoSpaceDE w:val="0"/>
              <w:autoSpaceDN w:val="0"/>
              <w:adjustRightInd w:val="0"/>
              <w:rPr>
                <w:rFonts w:ascii="Times New Roman" w:eastAsia="Calibri" w:hAnsi="Times New Roman"/>
                <w:b/>
                <w:color w:val="000000"/>
                <w:sz w:val="24"/>
                <w:szCs w:val="24"/>
              </w:rPr>
            </w:pPr>
          </w:p>
          <w:p w:rsidR="00B524C0" w:rsidRPr="006938A2" w:rsidRDefault="00B524C0" w:rsidP="002D70F4">
            <w:pPr>
              <w:autoSpaceDE w:val="0"/>
              <w:autoSpaceDN w:val="0"/>
              <w:adjustRightInd w:val="0"/>
              <w:rPr>
                <w:rFonts w:ascii="Times New Roman" w:eastAsia="Calibri" w:hAnsi="Times New Roman"/>
                <w:b/>
                <w:color w:val="000000"/>
                <w:sz w:val="24"/>
                <w:szCs w:val="24"/>
              </w:rPr>
            </w:pPr>
            <w:r w:rsidRPr="006938A2">
              <w:rPr>
                <w:rFonts w:ascii="Times New Roman" w:eastAsia="Calibri" w:hAnsi="Times New Roman"/>
                <w:b/>
                <w:color w:val="000000"/>
                <w:sz w:val="24"/>
                <w:szCs w:val="24"/>
              </w:rPr>
              <w:t>Beskrivende</w:t>
            </w:r>
          </w:p>
          <w:p w:rsidR="00B524C0" w:rsidRPr="006938A2" w:rsidRDefault="00B524C0" w:rsidP="002D70F4">
            <w:pPr>
              <w:autoSpaceDE w:val="0"/>
              <w:autoSpaceDN w:val="0"/>
              <w:adjustRightInd w:val="0"/>
              <w:rPr>
                <w:rFonts w:ascii="Times New Roman" w:eastAsia="Calibri" w:hAnsi="Times New Roman"/>
                <w:color w:val="000000"/>
                <w:sz w:val="24"/>
                <w:szCs w:val="24"/>
              </w:rPr>
            </w:pPr>
          </w:p>
        </w:tc>
        <w:tc>
          <w:tcPr>
            <w:tcW w:w="1984"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p>
          <w:p w:rsidR="00B524C0" w:rsidRPr="006938A2" w:rsidRDefault="00B524C0" w:rsidP="002D70F4">
            <w:pPr>
              <w:autoSpaceDE w:val="0"/>
              <w:autoSpaceDN w:val="0"/>
              <w:adjustRightInd w:val="0"/>
              <w:rPr>
                <w:rFonts w:ascii="Times New Roman" w:eastAsia="Calibri" w:hAnsi="Times New Roman"/>
                <w:b/>
                <w:color w:val="000000"/>
                <w:sz w:val="24"/>
                <w:szCs w:val="24"/>
              </w:rPr>
            </w:pPr>
            <w:r w:rsidRPr="006938A2">
              <w:rPr>
                <w:rFonts w:ascii="Times New Roman" w:eastAsia="Calibri" w:hAnsi="Times New Roman"/>
                <w:b/>
                <w:color w:val="000000"/>
                <w:sz w:val="24"/>
                <w:szCs w:val="24"/>
              </w:rPr>
              <w:t>Fortolkende</w:t>
            </w:r>
          </w:p>
        </w:tc>
        <w:tc>
          <w:tcPr>
            <w:tcW w:w="1985"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p>
          <w:p w:rsidR="00B524C0" w:rsidRDefault="00B524C0" w:rsidP="002D70F4">
            <w:pPr>
              <w:autoSpaceDE w:val="0"/>
              <w:autoSpaceDN w:val="0"/>
              <w:adjustRightInd w:val="0"/>
              <w:rPr>
                <w:rFonts w:ascii="Times New Roman" w:eastAsia="Calibri" w:hAnsi="Times New Roman"/>
                <w:b/>
                <w:color w:val="000000"/>
                <w:sz w:val="24"/>
                <w:szCs w:val="24"/>
              </w:rPr>
            </w:pPr>
            <w:r w:rsidRPr="006938A2">
              <w:rPr>
                <w:rFonts w:ascii="Times New Roman" w:eastAsia="Calibri" w:hAnsi="Times New Roman"/>
                <w:b/>
                <w:color w:val="000000"/>
                <w:sz w:val="24"/>
                <w:szCs w:val="24"/>
              </w:rPr>
              <w:t>Vurdering</w:t>
            </w:r>
          </w:p>
          <w:p w:rsidR="00125DAB" w:rsidRPr="006938A2" w:rsidRDefault="00125DAB" w:rsidP="002D70F4">
            <w:pPr>
              <w:autoSpaceDE w:val="0"/>
              <w:autoSpaceDN w:val="0"/>
              <w:adjustRightInd w:val="0"/>
              <w:rPr>
                <w:rFonts w:ascii="Times New Roman" w:eastAsia="Calibri" w:hAnsi="Times New Roman"/>
                <w:b/>
                <w:color w:val="000000"/>
                <w:sz w:val="24"/>
                <w:szCs w:val="24"/>
              </w:rPr>
            </w:pPr>
          </w:p>
        </w:tc>
        <w:tc>
          <w:tcPr>
            <w:tcW w:w="2015"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p>
          <w:p w:rsidR="00B524C0" w:rsidRPr="006938A2" w:rsidRDefault="00B524C0" w:rsidP="002D70F4">
            <w:pPr>
              <w:autoSpaceDE w:val="0"/>
              <w:autoSpaceDN w:val="0"/>
              <w:adjustRightInd w:val="0"/>
              <w:rPr>
                <w:rFonts w:ascii="Times New Roman" w:eastAsia="Calibri" w:hAnsi="Times New Roman"/>
                <w:b/>
                <w:color w:val="000000"/>
                <w:sz w:val="24"/>
                <w:szCs w:val="24"/>
              </w:rPr>
            </w:pPr>
            <w:r w:rsidRPr="006938A2">
              <w:rPr>
                <w:rFonts w:ascii="Times New Roman" w:eastAsia="Calibri" w:hAnsi="Times New Roman"/>
                <w:b/>
                <w:color w:val="000000"/>
                <w:sz w:val="24"/>
                <w:szCs w:val="24"/>
              </w:rPr>
              <w:t>Spørgsmål til kandidaten</w:t>
            </w:r>
          </w:p>
        </w:tc>
      </w:tr>
      <w:tr w:rsidR="00141E1A" w:rsidRPr="006938A2" w:rsidTr="00C8291E">
        <w:trPr>
          <w:trHeight w:val="70"/>
        </w:trPr>
        <w:tc>
          <w:tcPr>
            <w:tcW w:w="3794"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p>
          <w:p w:rsidR="00B524C0" w:rsidRPr="006938A2" w:rsidRDefault="00B524C0" w:rsidP="002D70F4">
            <w:pPr>
              <w:autoSpaceDE w:val="0"/>
              <w:autoSpaceDN w:val="0"/>
              <w:adjustRightInd w:val="0"/>
              <w:rPr>
                <w:rFonts w:ascii="Times New Roman" w:eastAsia="Calibri" w:hAnsi="Times New Roman"/>
                <w:color w:val="000000"/>
                <w:sz w:val="24"/>
                <w:szCs w:val="24"/>
              </w:rPr>
            </w:pPr>
          </w:p>
          <w:p w:rsidR="00B524C0" w:rsidRPr="006938A2" w:rsidRDefault="00B524C0" w:rsidP="002D70F4">
            <w:pPr>
              <w:autoSpaceDE w:val="0"/>
              <w:autoSpaceDN w:val="0"/>
              <w:adjustRightInd w:val="0"/>
              <w:rPr>
                <w:rFonts w:ascii="Times New Roman" w:eastAsia="Calibri" w:hAnsi="Times New Roman"/>
                <w:color w:val="000000"/>
                <w:sz w:val="24"/>
                <w:szCs w:val="24"/>
              </w:rPr>
            </w:pPr>
          </w:p>
          <w:p w:rsidR="00B524C0" w:rsidRPr="006938A2" w:rsidRDefault="00B524C0" w:rsidP="002D70F4">
            <w:pPr>
              <w:autoSpaceDE w:val="0"/>
              <w:autoSpaceDN w:val="0"/>
              <w:adjustRightInd w:val="0"/>
              <w:rPr>
                <w:rFonts w:ascii="Times New Roman" w:eastAsia="Calibri" w:hAnsi="Times New Roman"/>
                <w:color w:val="000000"/>
                <w:sz w:val="24"/>
                <w:szCs w:val="24"/>
              </w:rPr>
            </w:pPr>
          </w:p>
          <w:p w:rsidR="00B524C0" w:rsidRPr="006938A2" w:rsidRDefault="00B524C0" w:rsidP="002D70F4">
            <w:pPr>
              <w:autoSpaceDE w:val="0"/>
              <w:autoSpaceDN w:val="0"/>
              <w:adjustRightInd w:val="0"/>
              <w:rPr>
                <w:rFonts w:ascii="Times New Roman" w:eastAsia="Calibri" w:hAnsi="Times New Roman"/>
                <w:color w:val="000000"/>
                <w:sz w:val="24"/>
                <w:szCs w:val="24"/>
              </w:rPr>
            </w:pPr>
          </w:p>
          <w:p w:rsidR="00B524C0" w:rsidRPr="006938A2" w:rsidRDefault="00B524C0" w:rsidP="002D70F4">
            <w:pPr>
              <w:autoSpaceDE w:val="0"/>
              <w:autoSpaceDN w:val="0"/>
              <w:adjustRightInd w:val="0"/>
              <w:rPr>
                <w:rFonts w:ascii="Times New Roman" w:eastAsia="Calibri" w:hAnsi="Times New Roman"/>
                <w:color w:val="000000"/>
                <w:sz w:val="24"/>
                <w:szCs w:val="24"/>
              </w:rPr>
            </w:pPr>
          </w:p>
        </w:tc>
        <w:tc>
          <w:tcPr>
            <w:tcW w:w="1984"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p>
        </w:tc>
        <w:tc>
          <w:tcPr>
            <w:tcW w:w="1985"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p>
        </w:tc>
        <w:tc>
          <w:tcPr>
            <w:tcW w:w="2015" w:type="dxa"/>
            <w:shd w:val="clear" w:color="auto" w:fill="auto"/>
          </w:tcPr>
          <w:p w:rsidR="00B524C0" w:rsidRPr="006938A2" w:rsidRDefault="00B524C0" w:rsidP="002D70F4">
            <w:pPr>
              <w:autoSpaceDE w:val="0"/>
              <w:autoSpaceDN w:val="0"/>
              <w:adjustRightInd w:val="0"/>
              <w:rPr>
                <w:rFonts w:ascii="Times New Roman" w:eastAsia="Calibri" w:hAnsi="Times New Roman"/>
                <w:color w:val="000000"/>
                <w:sz w:val="24"/>
                <w:szCs w:val="24"/>
              </w:rPr>
            </w:pPr>
          </w:p>
        </w:tc>
      </w:tr>
    </w:tbl>
    <w:p w:rsidR="00B524C0" w:rsidRPr="006938A2" w:rsidRDefault="00B524C0" w:rsidP="001932A3">
      <w:pPr>
        <w:autoSpaceDE w:val="0"/>
        <w:autoSpaceDN w:val="0"/>
        <w:adjustRightInd w:val="0"/>
        <w:spacing w:after="0" w:line="240" w:lineRule="auto"/>
        <w:rPr>
          <w:rFonts w:ascii="Times New Roman" w:hAnsi="Times New Roman"/>
          <w:color w:val="000000"/>
          <w:sz w:val="24"/>
          <w:szCs w:val="24"/>
        </w:rPr>
      </w:pPr>
    </w:p>
    <w:p w:rsidR="00B524C0" w:rsidRPr="00125DAB" w:rsidRDefault="00B524C0" w:rsidP="00076AEE">
      <w:pPr>
        <w:autoSpaceDE w:val="0"/>
        <w:autoSpaceDN w:val="0"/>
        <w:adjustRightInd w:val="0"/>
        <w:spacing w:after="0" w:line="240" w:lineRule="auto"/>
        <w:ind w:left="720"/>
        <w:rPr>
          <w:rFonts w:ascii="Times New Roman" w:hAnsi="Times New Roman"/>
          <w:b/>
          <w:iCs/>
          <w:color w:val="030303"/>
          <w:sz w:val="28"/>
          <w:szCs w:val="28"/>
        </w:rPr>
      </w:pPr>
      <w:r w:rsidRPr="00125DAB">
        <w:rPr>
          <w:rFonts w:ascii="Times New Roman" w:hAnsi="Times New Roman"/>
          <w:b/>
          <w:iCs/>
          <w:color w:val="030303"/>
          <w:sz w:val="28"/>
          <w:szCs w:val="28"/>
        </w:rPr>
        <w:t>Etiske faldgruber i observation</w:t>
      </w:r>
    </w:p>
    <w:p w:rsidR="00B524C0" w:rsidRPr="006938A2" w:rsidRDefault="00B524C0" w:rsidP="00076AEE">
      <w:pPr>
        <w:autoSpaceDE w:val="0"/>
        <w:autoSpaceDN w:val="0"/>
        <w:adjustRightInd w:val="0"/>
        <w:spacing w:after="0" w:line="240" w:lineRule="auto"/>
        <w:ind w:left="720"/>
        <w:rPr>
          <w:rFonts w:ascii="Times New Roman" w:hAnsi="Times New Roman"/>
          <w:color w:val="030303"/>
          <w:sz w:val="24"/>
          <w:szCs w:val="24"/>
        </w:rPr>
      </w:pPr>
      <w:r w:rsidRPr="006938A2">
        <w:rPr>
          <w:rFonts w:ascii="Times New Roman" w:hAnsi="Times New Roman"/>
          <w:color w:val="030303"/>
          <w:sz w:val="24"/>
          <w:szCs w:val="24"/>
        </w:rPr>
        <w:t>Den største faldgrube for en observatør er at denne gør egne oplevelser og vurderinger</w:t>
      </w:r>
    </w:p>
    <w:p w:rsidR="00B524C0" w:rsidRPr="006938A2" w:rsidRDefault="00B524C0" w:rsidP="00076AEE">
      <w:pPr>
        <w:autoSpaceDE w:val="0"/>
        <w:autoSpaceDN w:val="0"/>
        <w:adjustRightInd w:val="0"/>
        <w:spacing w:after="0" w:line="240" w:lineRule="auto"/>
        <w:ind w:left="720"/>
        <w:rPr>
          <w:rFonts w:ascii="Times New Roman" w:hAnsi="Times New Roman"/>
          <w:color w:val="030303"/>
          <w:sz w:val="24"/>
          <w:szCs w:val="24"/>
        </w:rPr>
      </w:pPr>
      <w:r w:rsidRPr="006938A2">
        <w:rPr>
          <w:rFonts w:ascii="Times New Roman" w:hAnsi="Times New Roman"/>
          <w:color w:val="030303"/>
          <w:sz w:val="24"/>
          <w:szCs w:val="24"/>
        </w:rPr>
        <w:t>til udgangspunkt for erkendelse og udvikling hos kandidaten</w:t>
      </w:r>
    </w:p>
    <w:p w:rsidR="00B524C0" w:rsidRPr="006938A2" w:rsidRDefault="00B524C0" w:rsidP="00076AEE">
      <w:pPr>
        <w:autoSpaceDE w:val="0"/>
        <w:autoSpaceDN w:val="0"/>
        <w:adjustRightInd w:val="0"/>
        <w:spacing w:after="0" w:line="240" w:lineRule="auto"/>
        <w:ind w:left="720"/>
        <w:rPr>
          <w:rFonts w:ascii="Times New Roman" w:hAnsi="Times New Roman"/>
          <w:color w:val="030303"/>
          <w:sz w:val="24"/>
          <w:szCs w:val="24"/>
        </w:rPr>
      </w:pPr>
      <w:r w:rsidRPr="006938A2">
        <w:rPr>
          <w:rFonts w:ascii="Times New Roman" w:hAnsi="Times New Roman"/>
          <w:color w:val="030303"/>
          <w:sz w:val="24"/>
          <w:szCs w:val="24"/>
        </w:rPr>
        <w:t>N</w:t>
      </w:r>
      <w:r w:rsidR="00125DAB">
        <w:rPr>
          <w:rFonts w:ascii="Times New Roman" w:hAnsi="Times New Roman"/>
          <w:color w:val="030303"/>
          <w:sz w:val="24"/>
          <w:szCs w:val="24"/>
        </w:rPr>
        <w:t>å</w:t>
      </w:r>
      <w:r w:rsidRPr="006938A2">
        <w:rPr>
          <w:rFonts w:ascii="Times New Roman" w:hAnsi="Times New Roman"/>
          <w:color w:val="030303"/>
          <w:sz w:val="24"/>
          <w:szCs w:val="24"/>
        </w:rPr>
        <w:t>r der skal tages notater i forbindelse med observationer, skal observatøren kunne</w:t>
      </w:r>
    </w:p>
    <w:p w:rsidR="00B524C0" w:rsidRPr="006938A2" w:rsidRDefault="00125DAB" w:rsidP="00076AEE">
      <w:pPr>
        <w:autoSpaceDE w:val="0"/>
        <w:autoSpaceDN w:val="0"/>
        <w:adjustRightInd w:val="0"/>
        <w:spacing w:after="0" w:line="240" w:lineRule="auto"/>
        <w:ind w:left="720"/>
        <w:rPr>
          <w:rFonts w:ascii="Times New Roman" w:hAnsi="Times New Roman"/>
          <w:color w:val="030303"/>
          <w:sz w:val="24"/>
          <w:szCs w:val="24"/>
        </w:rPr>
      </w:pPr>
      <w:proofErr w:type="gramStart"/>
      <w:r>
        <w:rPr>
          <w:rFonts w:ascii="Times New Roman" w:hAnsi="Times New Roman"/>
          <w:color w:val="030303"/>
          <w:sz w:val="24"/>
          <w:szCs w:val="24"/>
        </w:rPr>
        <w:t>sk</w:t>
      </w:r>
      <w:r w:rsidR="00EA7696" w:rsidRPr="006938A2">
        <w:rPr>
          <w:rFonts w:ascii="Times New Roman" w:hAnsi="Times New Roman"/>
          <w:color w:val="030303"/>
          <w:sz w:val="24"/>
          <w:szCs w:val="24"/>
        </w:rPr>
        <w:t>elne mellem beskrivelser og vurderinger.</w:t>
      </w:r>
      <w:proofErr w:type="gramEnd"/>
    </w:p>
    <w:p w:rsidR="00B524C0" w:rsidRPr="006938A2" w:rsidRDefault="00B524C0" w:rsidP="00125DAB">
      <w:pPr>
        <w:autoSpaceDE w:val="0"/>
        <w:autoSpaceDN w:val="0"/>
        <w:adjustRightInd w:val="0"/>
        <w:spacing w:after="0" w:line="240" w:lineRule="auto"/>
        <w:ind w:left="720"/>
        <w:rPr>
          <w:rFonts w:ascii="Times New Roman" w:hAnsi="Times New Roman"/>
          <w:color w:val="030303"/>
          <w:sz w:val="24"/>
          <w:szCs w:val="24"/>
        </w:rPr>
      </w:pPr>
      <w:r w:rsidRPr="006938A2">
        <w:rPr>
          <w:rFonts w:ascii="Times New Roman" w:hAnsi="Times New Roman"/>
          <w:color w:val="030303"/>
          <w:sz w:val="24"/>
          <w:szCs w:val="24"/>
        </w:rPr>
        <w:t>B</w:t>
      </w:r>
      <w:r w:rsidR="00125DAB">
        <w:rPr>
          <w:rFonts w:ascii="Times New Roman" w:hAnsi="Times New Roman"/>
          <w:color w:val="030303"/>
          <w:sz w:val="24"/>
          <w:szCs w:val="24"/>
        </w:rPr>
        <w:t>å</w:t>
      </w:r>
      <w:r w:rsidRPr="006938A2">
        <w:rPr>
          <w:rFonts w:ascii="Times New Roman" w:hAnsi="Times New Roman"/>
          <w:color w:val="030303"/>
          <w:sz w:val="24"/>
          <w:szCs w:val="24"/>
        </w:rPr>
        <w:t>de i undervisningssituationen og i interviewsituationen er det vigtigt at koncentrere</w:t>
      </w:r>
    </w:p>
    <w:p w:rsidR="00B524C0" w:rsidRPr="006938A2" w:rsidRDefault="00B524C0" w:rsidP="00125DAB">
      <w:pPr>
        <w:autoSpaceDE w:val="0"/>
        <w:autoSpaceDN w:val="0"/>
        <w:adjustRightInd w:val="0"/>
        <w:spacing w:after="0" w:line="240" w:lineRule="auto"/>
        <w:ind w:left="720"/>
        <w:rPr>
          <w:rFonts w:ascii="Times New Roman" w:hAnsi="Times New Roman"/>
          <w:color w:val="030303"/>
          <w:sz w:val="24"/>
          <w:szCs w:val="24"/>
        </w:rPr>
      </w:pPr>
      <w:r w:rsidRPr="006938A2">
        <w:rPr>
          <w:rFonts w:ascii="Times New Roman" w:hAnsi="Times New Roman"/>
          <w:color w:val="030303"/>
          <w:sz w:val="24"/>
          <w:szCs w:val="24"/>
        </w:rPr>
        <w:t>sig om at beskrive: 'Hvad kan jeg se, at der foregår her?' - uden at vurdere. Observatøren</w:t>
      </w:r>
    </w:p>
    <w:p w:rsidR="00B524C0" w:rsidRPr="006938A2" w:rsidRDefault="00125DAB" w:rsidP="00125DAB">
      <w:pPr>
        <w:autoSpaceDE w:val="0"/>
        <w:autoSpaceDN w:val="0"/>
        <w:adjustRightInd w:val="0"/>
        <w:spacing w:after="0" w:line="240" w:lineRule="auto"/>
        <w:ind w:left="720"/>
        <w:rPr>
          <w:rFonts w:ascii="Times New Roman" w:hAnsi="Times New Roman"/>
          <w:color w:val="030303"/>
          <w:sz w:val="24"/>
          <w:szCs w:val="24"/>
        </w:rPr>
      </w:pPr>
      <w:proofErr w:type="gramStart"/>
      <w:r>
        <w:rPr>
          <w:rFonts w:ascii="Times New Roman" w:hAnsi="Times New Roman"/>
          <w:color w:val="030303"/>
          <w:sz w:val="24"/>
          <w:szCs w:val="24"/>
        </w:rPr>
        <w:t>s</w:t>
      </w:r>
      <w:r w:rsidR="00EA7696" w:rsidRPr="006938A2">
        <w:rPr>
          <w:rFonts w:ascii="Times New Roman" w:hAnsi="Times New Roman"/>
          <w:color w:val="030303"/>
          <w:sz w:val="24"/>
          <w:szCs w:val="24"/>
        </w:rPr>
        <w:t>kal beskrive præcist og detaljeret og være så objektiv som muligt.</w:t>
      </w:r>
      <w:proofErr w:type="gramEnd"/>
      <w:r w:rsidR="00B524C0" w:rsidRPr="006938A2">
        <w:rPr>
          <w:rFonts w:ascii="Times New Roman" w:hAnsi="Times New Roman"/>
          <w:color w:val="030303"/>
          <w:sz w:val="24"/>
          <w:szCs w:val="24"/>
        </w:rPr>
        <w:t xml:space="preserve"> Undervejs kan det</w:t>
      </w:r>
    </w:p>
    <w:p w:rsidR="00B524C0" w:rsidRPr="006938A2" w:rsidRDefault="00B524C0" w:rsidP="00125DAB">
      <w:pPr>
        <w:autoSpaceDE w:val="0"/>
        <w:autoSpaceDN w:val="0"/>
        <w:adjustRightInd w:val="0"/>
        <w:spacing w:after="0" w:line="240" w:lineRule="auto"/>
        <w:ind w:left="720"/>
        <w:rPr>
          <w:rFonts w:ascii="Times New Roman" w:hAnsi="Times New Roman"/>
          <w:color w:val="030303"/>
          <w:sz w:val="24"/>
          <w:szCs w:val="24"/>
        </w:rPr>
      </w:pPr>
      <w:r w:rsidRPr="006938A2">
        <w:rPr>
          <w:rFonts w:ascii="Times New Roman" w:hAnsi="Times New Roman"/>
          <w:color w:val="030303"/>
          <w:sz w:val="24"/>
          <w:szCs w:val="24"/>
        </w:rPr>
        <w:t>være svært at undgå, at ens egne forestillinger om, hvad der foregår, kommer til at spille</w:t>
      </w:r>
    </w:p>
    <w:p w:rsidR="00B524C0" w:rsidRPr="006938A2" w:rsidRDefault="00B524C0" w:rsidP="00125DAB">
      <w:pPr>
        <w:autoSpaceDE w:val="0"/>
        <w:autoSpaceDN w:val="0"/>
        <w:adjustRightInd w:val="0"/>
        <w:spacing w:after="0" w:line="240" w:lineRule="auto"/>
        <w:ind w:left="720"/>
        <w:rPr>
          <w:rFonts w:ascii="Times New Roman" w:hAnsi="Times New Roman"/>
          <w:color w:val="030303"/>
          <w:sz w:val="24"/>
          <w:szCs w:val="24"/>
        </w:rPr>
      </w:pPr>
      <w:r w:rsidRPr="006938A2">
        <w:rPr>
          <w:rFonts w:ascii="Times New Roman" w:hAnsi="Times New Roman"/>
          <w:color w:val="030303"/>
          <w:sz w:val="24"/>
          <w:szCs w:val="24"/>
        </w:rPr>
        <w:t>ind. Derfor skal man i sine notater forsøge at skelne mellem rene beskrivelser og ens</w:t>
      </w:r>
    </w:p>
    <w:p w:rsidR="00B524C0" w:rsidRPr="006938A2" w:rsidRDefault="00B524C0" w:rsidP="00125DAB">
      <w:pPr>
        <w:autoSpaceDE w:val="0"/>
        <w:autoSpaceDN w:val="0"/>
        <w:adjustRightInd w:val="0"/>
        <w:spacing w:after="0" w:line="240" w:lineRule="auto"/>
        <w:ind w:left="720"/>
        <w:rPr>
          <w:rFonts w:ascii="Times New Roman" w:hAnsi="Times New Roman"/>
          <w:color w:val="030303"/>
          <w:sz w:val="24"/>
          <w:szCs w:val="24"/>
        </w:rPr>
      </w:pPr>
      <w:r w:rsidRPr="006938A2">
        <w:rPr>
          <w:rFonts w:ascii="Times New Roman" w:hAnsi="Times New Roman"/>
          <w:color w:val="030303"/>
          <w:sz w:val="24"/>
          <w:szCs w:val="24"/>
        </w:rPr>
        <w:t>fantasier og forestillinger om, hvad der er foregået.</w:t>
      </w:r>
    </w:p>
    <w:p w:rsidR="00B524C0" w:rsidRPr="006938A2" w:rsidRDefault="00B524C0" w:rsidP="001932A3">
      <w:pPr>
        <w:autoSpaceDE w:val="0"/>
        <w:autoSpaceDN w:val="0"/>
        <w:adjustRightInd w:val="0"/>
        <w:spacing w:after="0" w:line="240" w:lineRule="auto"/>
        <w:ind w:left="720"/>
        <w:rPr>
          <w:rFonts w:ascii="Times New Roman" w:hAnsi="Times New Roman"/>
          <w:color w:val="030303"/>
          <w:sz w:val="24"/>
          <w:szCs w:val="24"/>
        </w:rPr>
      </w:pPr>
    </w:p>
    <w:sectPr w:rsidR="00B524C0" w:rsidRPr="006938A2" w:rsidSect="007A2E73">
      <w:footerReference w:type="default" r:id="rId17"/>
      <w:footerReference w:type="first" r:id="rId18"/>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399" w:rsidRDefault="00E56399">
      <w:pPr>
        <w:spacing w:after="0" w:line="240" w:lineRule="auto"/>
      </w:pPr>
      <w:r>
        <w:separator/>
      </w:r>
    </w:p>
  </w:endnote>
  <w:endnote w:type="continuationSeparator" w:id="0">
    <w:p w:rsidR="00E56399" w:rsidRDefault="00E56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18310"/>
      <w:docPartObj>
        <w:docPartGallery w:val="Page Numbers (Bottom of Page)"/>
        <w:docPartUnique/>
      </w:docPartObj>
    </w:sdtPr>
    <w:sdtEndPr/>
    <w:sdtContent>
      <w:p w:rsidR="006D6C7A" w:rsidRDefault="00C9791D">
        <w:pPr>
          <w:pStyle w:val="Sidefod"/>
          <w:jc w:val="center"/>
        </w:pPr>
        <w:r>
          <w:fldChar w:fldCharType="begin"/>
        </w:r>
        <w:r>
          <w:instrText xml:space="preserve"> PAGE   \* MERGEFORMAT </w:instrText>
        </w:r>
        <w:r>
          <w:fldChar w:fldCharType="separate"/>
        </w:r>
        <w:r w:rsidR="00E7622F">
          <w:rPr>
            <w:noProof/>
          </w:rPr>
          <w:t>21</w:t>
        </w:r>
        <w:r>
          <w:rPr>
            <w:noProof/>
          </w:rPr>
          <w:fldChar w:fldCharType="end"/>
        </w:r>
      </w:p>
    </w:sdtContent>
  </w:sdt>
  <w:p w:rsidR="006D6C7A" w:rsidRDefault="006D6C7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C7A" w:rsidRDefault="00C9791D">
    <w:pPr>
      <w:pStyle w:val="Sidefod"/>
      <w:jc w:val="center"/>
    </w:pPr>
    <w:r>
      <w:fldChar w:fldCharType="begin"/>
    </w:r>
    <w:r>
      <w:instrText xml:space="preserve"> PAGE   \* MERGEFORMAT </w:instrText>
    </w:r>
    <w:r>
      <w:fldChar w:fldCharType="separate"/>
    </w:r>
    <w:r w:rsidR="00E7622F">
      <w:rPr>
        <w:noProof/>
      </w:rPr>
      <w:t>0</w:t>
    </w:r>
    <w:r>
      <w:rPr>
        <w:noProof/>
      </w:rPr>
      <w:fldChar w:fldCharType="end"/>
    </w:r>
  </w:p>
  <w:p w:rsidR="006D6C7A" w:rsidRDefault="006D6C7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399" w:rsidRDefault="00E56399">
      <w:pPr>
        <w:spacing w:after="0" w:line="240" w:lineRule="auto"/>
      </w:pPr>
      <w:r>
        <w:separator/>
      </w:r>
    </w:p>
  </w:footnote>
  <w:footnote w:type="continuationSeparator" w:id="0">
    <w:p w:rsidR="00E56399" w:rsidRDefault="00E56399">
      <w:pPr>
        <w:spacing w:after="0" w:line="240" w:lineRule="auto"/>
      </w:pPr>
      <w:r>
        <w:continuationSeparator/>
      </w:r>
    </w:p>
  </w:footnote>
  <w:footnote w:id="1">
    <w:p w:rsidR="006D6C7A" w:rsidRDefault="006D6C7A">
      <w:pPr>
        <w:pStyle w:val="Fodnotetekst"/>
      </w:pPr>
      <w:r>
        <w:rPr>
          <w:rStyle w:val="Fodnotehenvisning"/>
        </w:rPr>
        <w:footnoteRef/>
      </w:r>
      <w:r>
        <w:t xml:space="preserve"> Det er ikke nødvendigvis en forudsætning at supervisor og kandidat er den samme person.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74B6"/>
    <w:multiLevelType w:val="hybridMultilevel"/>
    <w:tmpl w:val="DDAA6BE6"/>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C263E78"/>
    <w:multiLevelType w:val="hybridMultilevel"/>
    <w:tmpl w:val="FCF4BDB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25F7DC7"/>
    <w:multiLevelType w:val="hybridMultilevel"/>
    <w:tmpl w:val="D38AE00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6993105"/>
    <w:multiLevelType w:val="hybridMultilevel"/>
    <w:tmpl w:val="71985BD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6B674FD"/>
    <w:multiLevelType w:val="hybridMultilevel"/>
    <w:tmpl w:val="99387096"/>
    <w:lvl w:ilvl="0" w:tplc="8DCA142A">
      <w:start w:val="1"/>
      <w:numFmt w:val="bullet"/>
      <w:lvlText w:val="•"/>
      <w:lvlJc w:val="left"/>
      <w:pPr>
        <w:tabs>
          <w:tab w:val="num" w:pos="720"/>
        </w:tabs>
        <w:ind w:left="720" w:hanging="360"/>
      </w:pPr>
      <w:rPr>
        <w:rFonts w:ascii="Arial" w:hAnsi="Arial" w:hint="default"/>
      </w:rPr>
    </w:lvl>
    <w:lvl w:ilvl="1" w:tplc="D4E4EB14" w:tentative="1">
      <w:start w:val="1"/>
      <w:numFmt w:val="bullet"/>
      <w:lvlText w:val="•"/>
      <w:lvlJc w:val="left"/>
      <w:pPr>
        <w:tabs>
          <w:tab w:val="num" w:pos="1440"/>
        </w:tabs>
        <w:ind w:left="1440" w:hanging="360"/>
      </w:pPr>
      <w:rPr>
        <w:rFonts w:ascii="Arial" w:hAnsi="Arial" w:hint="default"/>
      </w:rPr>
    </w:lvl>
    <w:lvl w:ilvl="2" w:tplc="16200992" w:tentative="1">
      <w:start w:val="1"/>
      <w:numFmt w:val="bullet"/>
      <w:lvlText w:val="•"/>
      <w:lvlJc w:val="left"/>
      <w:pPr>
        <w:tabs>
          <w:tab w:val="num" w:pos="2160"/>
        </w:tabs>
        <w:ind w:left="2160" w:hanging="360"/>
      </w:pPr>
      <w:rPr>
        <w:rFonts w:ascii="Arial" w:hAnsi="Arial" w:hint="default"/>
      </w:rPr>
    </w:lvl>
    <w:lvl w:ilvl="3" w:tplc="7F7C3FBE" w:tentative="1">
      <w:start w:val="1"/>
      <w:numFmt w:val="bullet"/>
      <w:lvlText w:val="•"/>
      <w:lvlJc w:val="left"/>
      <w:pPr>
        <w:tabs>
          <w:tab w:val="num" w:pos="2880"/>
        </w:tabs>
        <w:ind w:left="2880" w:hanging="360"/>
      </w:pPr>
      <w:rPr>
        <w:rFonts w:ascii="Arial" w:hAnsi="Arial" w:hint="default"/>
      </w:rPr>
    </w:lvl>
    <w:lvl w:ilvl="4" w:tplc="DECCD53A" w:tentative="1">
      <w:start w:val="1"/>
      <w:numFmt w:val="bullet"/>
      <w:lvlText w:val="•"/>
      <w:lvlJc w:val="left"/>
      <w:pPr>
        <w:tabs>
          <w:tab w:val="num" w:pos="3600"/>
        </w:tabs>
        <w:ind w:left="3600" w:hanging="360"/>
      </w:pPr>
      <w:rPr>
        <w:rFonts w:ascii="Arial" w:hAnsi="Arial" w:hint="default"/>
      </w:rPr>
    </w:lvl>
    <w:lvl w:ilvl="5" w:tplc="CE9A7592" w:tentative="1">
      <w:start w:val="1"/>
      <w:numFmt w:val="bullet"/>
      <w:lvlText w:val="•"/>
      <w:lvlJc w:val="left"/>
      <w:pPr>
        <w:tabs>
          <w:tab w:val="num" w:pos="4320"/>
        </w:tabs>
        <w:ind w:left="4320" w:hanging="360"/>
      </w:pPr>
      <w:rPr>
        <w:rFonts w:ascii="Arial" w:hAnsi="Arial" w:hint="default"/>
      </w:rPr>
    </w:lvl>
    <w:lvl w:ilvl="6" w:tplc="BD8AD440" w:tentative="1">
      <w:start w:val="1"/>
      <w:numFmt w:val="bullet"/>
      <w:lvlText w:val="•"/>
      <w:lvlJc w:val="left"/>
      <w:pPr>
        <w:tabs>
          <w:tab w:val="num" w:pos="5040"/>
        </w:tabs>
        <w:ind w:left="5040" w:hanging="360"/>
      </w:pPr>
      <w:rPr>
        <w:rFonts w:ascii="Arial" w:hAnsi="Arial" w:hint="default"/>
      </w:rPr>
    </w:lvl>
    <w:lvl w:ilvl="7" w:tplc="3EB8AD50" w:tentative="1">
      <w:start w:val="1"/>
      <w:numFmt w:val="bullet"/>
      <w:lvlText w:val="•"/>
      <w:lvlJc w:val="left"/>
      <w:pPr>
        <w:tabs>
          <w:tab w:val="num" w:pos="5760"/>
        </w:tabs>
        <w:ind w:left="5760" w:hanging="360"/>
      </w:pPr>
      <w:rPr>
        <w:rFonts w:ascii="Arial" w:hAnsi="Arial" w:hint="default"/>
      </w:rPr>
    </w:lvl>
    <w:lvl w:ilvl="8" w:tplc="481E30C0" w:tentative="1">
      <w:start w:val="1"/>
      <w:numFmt w:val="bullet"/>
      <w:lvlText w:val="•"/>
      <w:lvlJc w:val="left"/>
      <w:pPr>
        <w:tabs>
          <w:tab w:val="num" w:pos="6480"/>
        </w:tabs>
        <w:ind w:left="6480" w:hanging="360"/>
      </w:pPr>
      <w:rPr>
        <w:rFonts w:ascii="Arial" w:hAnsi="Arial" w:hint="default"/>
      </w:rPr>
    </w:lvl>
  </w:abstractNum>
  <w:abstractNum w:abstractNumId="5">
    <w:nsid w:val="19A4619F"/>
    <w:multiLevelType w:val="hybridMultilevel"/>
    <w:tmpl w:val="9698AB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9A63D29"/>
    <w:multiLevelType w:val="hybridMultilevel"/>
    <w:tmpl w:val="BA305312"/>
    <w:lvl w:ilvl="0" w:tplc="68C2599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0576A7"/>
    <w:multiLevelType w:val="hybridMultilevel"/>
    <w:tmpl w:val="DA40701E"/>
    <w:lvl w:ilvl="0" w:tplc="08AC0A28">
      <w:numFmt w:val="bullet"/>
      <w:lvlText w:val=""/>
      <w:lvlJc w:val="left"/>
      <w:pPr>
        <w:ind w:left="1211" w:hanging="360"/>
      </w:pPr>
      <w:rPr>
        <w:rFonts w:ascii="Wingdings" w:eastAsia="Calibri" w:hAnsi="Wingdings" w:cs="Times New Roman" w:hint="default"/>
        <w:sz w:val="36"/>
      </w:rPr>
    </w:lvl>
    <w:lvl w:ilvl="1" w:tplc="04060003" w:tentative="1">
      <w:start w:val="1"/>
      <w:numFmt w:val="bullet"/>
      <w:lvlText w:val="o"/>
      <w:lvlJc w:val="left"/>
      <w:pPr>
        <w:ind w:left="1931" w:hanging="360"/>
      </w:pPr>
      <w:rPr>
        <w:rFonts w:ascii="Courier New" w:hAnsi="Courier New" w:cs="Courier New" w:hint="default"/>
      </w:rPr>
    </w:lvl>
    <w:lvl w:ilvl="2" w:tplc="04060005" w:tentative="1">
      <w:start w:val="1"/>
      <w:numFmt w:val="bullet"/>
      <w:lvlText w:val=""/>
      <w:lvlJc w:val="left"/>
      <w:pPr>
        <w:ind w:left="2651" w:hanging="360"/>
      </w:pPr>
      <w:rPr>
        <w:rFonts w:ascii="Wingdings" w:hAnsi="Wingdings" w:hint="default"/>
      </w:rPr>
    </w:lvl>
    <w:lvl w:ilvl="3" w:tplc="04060001" w:tentative="1">
      <w:start w:val="1"/>
      <w:numFmt w:val="bullet"/>
      <w:lvlText w:val=""/>
      <w:lvlJc w:val="left"/>
      <w:pPr>
        <w:ind w:left="3371" w:hanging="360"/>
      </w:pPr>
      <w:rPr>
        <w:rFonts w:ascii="Symbol" w:hAnsi="Symbol" w:hint="default"/>
      </w:rPr>
    </w:lvl>
    <w:lvl w:ilvl="4" w:tplc="04060003" w:tentative="1">
      <w:start w:val="1"/>
      <w:numFmt w:val="bullet"/>
      <w:lvlText w:val="o"/>
      <w:lvlJc w:val="left"/>
      <w:pPr>
        <w:ind w:left="4091" w:hanging="360"/>
      </w:pPr>
      <w:rPr>
        <w:rFonts w:ascii="Courier New" w:hAnsi="Courier New" w:cs="Courier New" w:hint="default"/>
      </w:rPr>
    </w:lvl>
    <w:lvl w:ilvl="5" w:tplc="04060005" w:tentative="1">
      <w:start w:val="1"/>
      <w:numFmt w:val="bullet"/>
      <w:lvlText w:val=""/>
      <w:lvlJc w:val="left"/>
      <w:pPr>
        <w:ind w:left="4811" w:hanging="360"/>
      </w:pPr>
      <w:rPr>
        <w:rFonts w:ascii="Wingdings" w:hAnsi="Wingdings" w:hint="default"/>
      </w:rPr>
    </w:lvl>
    <w:lvl w:ilvl="6" w:tplc="04060001" w:tentative="1">
      <w:start w:val="1"/>
      <w:numFmt w:val="bullet"/>
      <w:lvlText w:val=""/>
      <w:lvlJc w:val="left"/>
      <w:pPr>
        <w:ind w:left="5531" w:hanging="360"/>
      </w:pPr>
      <w:rPr>
        <w:rFonts w:ascii="Symbol" w:hAnsi="Symbol" w:hint="default"/>
      </w:rPr>
    </w:lvl>
    <w:lvl w:ilvl="7" w:tplc="04060003" w:tentative="1">
      <w:start w:val="1"/>
      <w:numFmt w:val="bullet"/>
      <w:lvlText w:val="o"/>
      <w:lvlJc w:val="left"/>
      <w:pPr>
        <w:ind w:left="6251" w:hanging="360"/>
      </w:pPr>
      <w:rPr>
        <w:rFonts w:ascii="Courier New" w:hAnsi="Courier New" w:cs="Courier New" w:hint="default"/>
      </w:rPr>
    </w:lvl>
    <w:lvl w:ilvl="8" w:tplc="04060005" w:tentative="1">
      <w:start w:val="1"/>
      <w:numFmt w:val="bullet"/>
      <w:lvlText w:val=""/>
      <w:lvlJc w:val="left"/>
      <w:pPr>
        <w:ind w:left="6971" w:hanging="360"/>
      </w:pPr>
      <w:rPr>
        <w:rFonts w:ascii="Wingdings" w:hAnsi="Wingdings" w:hint="default"/>
      </w:rPr>
    </w:lvl>
  </w:abstractNum>
  <w:abstractNum w:abstractNumId="8">
    <w:nsid w:val="1BA36308"/>
    <w:multiLevelType w:val="hybridMultilevel"/>
    <w:tmpl w:val="CC58C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2776FC9"/>
    <w:multiLevelType w:val="hybridMultilevel"/>
    <w:tmpl w:val="785CC492"/>
    <w:lvl w:ilvl="0" w:tplc="C596C952">
      <w:start w:val="1"/>
      <w:numFmt w:val="bullet"/>
      <w:lvlText w:val="•"/>
      <w:lvlJc w:val="left"/>
      <w:pPr>
        <w:tabs>
          <w:tab w:val="num" w:pos="720"/>
        </w:tabs>
        <w:ind w:left="720" w:hanging="360"/>
      </w:pPr>
      <w:rPr>
        <w:rFonts w:ascii="Arial" w:hAnsi="Arial" w:hint="default"/>
      </w:rPr>
    </w:lvl>
    <w:lvl w:ilvl="1" w:tplc="043CE3DA" w:tentative="1">
      <w:start w:val="1"/>
      <w:numFmt w:val="bullet"/>
      <w:lvlText w:val="•"/>
      <w:lvlJc w:val="left"/>
      <w:pPr>
        <w:tabs>
          <w:tab w:val="num" w:pos="1440"/>
        </w:tabs>
        <w:ind w:left="1440" w:hanging="360"/>
      </w:pPr>
      <w:rPr>
        <w:rFonts w:ascii="Arial" w:hAnsi="Arial" w:hint="default"/>
      </w:rPr>
    </w:lvl>
    <w:lvl w:ilvl="2" w:tplc="9E86104A" w:tentative="1">
      <w:start w:val="1"/>
      <w:numFmt w:val="bullet"/>
      <w:lvlText w:val="•"/>
      <w:lvlJc w:val="left"/>
      <w:pPr>
        <w:tabs>
          <w:tab w:val="num" w:pos="2160"/>
        </w:tabs>
        <w:ind w:left="2160" w:hanging="360"/>
      </w:pPr>
      <w:rPr>
        <w:rFonts w:ascii="Arial" w:hAnsi="Arial" w:hint="default"/>
      </w:rPr>
    </w:lvl>
    <w:lvl w:ilvl="3" w:tplc="5344CEEE" w:tentative="1">
      <w:start w:val="1"/>
      <w:numFmt w:val="bullet"/>
      <w:lvlText w:val="•"/>
      <w:lvlJc w:val="left"/>
      <w:pPr>
        <w:tabs>
          <w:tab w:val="num" w:pos="2880"/>
        </w:tabs>
        <w:ind w:left="2880" w:hanging="360"/>
      </w:pPr>
      <w:rPr>
        <w:rFonts w:ascii="Arial" w:hAnsi="Arial" w:hint="default"/>
      </w:rPr>
    </w:lvl>
    <w:lvl w:ilvl="4" w:tplc="1ADA9CEC" w:tentative="1">
      <w:start w:val="1"/>
      <w:numFmt w:val="bullet"/>
      <w:lvlText w:val="•"/>
      <w:lvlJc w:val="left"/>
      <w:pPr>
        <w:tabs>
          <w:tab w:val="num" w:pos="3600"/>
        </w:tabs>
        <w:ind w:left="3600" w:hanging="360"/>
      </w:pPr>
      <w:rPr>
        <w:rFonts w:ascii="Arial" w:hAnsi="Arial" w:hint="default"/>
      </w:rPr>
    </w:lvl>
    <w:lvl w:ilvl="5" w:tplc="B1582868" w:tentative="1">
      <w:start w:val="1"/>
      <w:numFmt w:val="bullet"/>
      <w:lvlText w:val="•"/>
      <w:lvlJc w:val="left"/>
      <w:pPr>
        <w:tabs>
          <w:tab w:val="num" w:pos="4320"/>
        </w:tabs>
        <w:ind w:left="4320" w:hanging="360"/>
      </w:pPr>
      <w:rPr>
        <w:rFonts w:ascii="Arial" w:hAnsi="Arial" w:hint="default"/>
      </w:rPr>
    </w:lvl>
    <w:lvl w:ilvl="6" w:tplc="9608527E" w:tentative="1">
      <w:start w:val="1"/>
      <w:numFmt w:val="bullet"/>
      <w:lvlText w:val="•"/>
      <w:lvlJc w:val="left"/>
      <w:pPr>
        <w:tabs>
          <w:tab w:val="num" w:pos="5040"/>
        </w:tabs>
        <w:ind w:left="5040" w:hanging="360"/>
      </w:pPr>
      <w:rPr>
        <w:rFonts w:ascii="Arial" w:hAnsi="Arial" w:hint="default"/>
      </w:rPr>
    </w:lvl>
    <w:lvl w:ilvl="7" w:tplc="2098D3A8" w:tentative="1">
      <w:start w:val="1"/>
      <w:numFmt w:val="bullet"/>
      <w:lvlText w:val="•"/>
      <w:lvlJc w:val="left"/>
      <w:pPr>
        <w:tabs>
          <w:tab w:val="num" w:pos="5760"/>
        </w:tabs>
        <w:ind w:left="5760" w:hanging="360"/>
      </w:pPr>
      <w:rPr>
        <w:rFonts w:ascii="Arial" w:hAnsi="Arial" w:hint="default"/>
      </w:rPr>
    </w:lvl>
    <w:lvl w:ilvl="8" w:tplc="7B4A5D66" w:tentative="1">
      <w:start w:val="1"/>
      <w:numFmt w:val="bullet"/>
      <w:lvlText w:val="•"/>
      <w:lvlJc w:val="left"/>
      <w:pPr>
        <w:tabs>
          <w:tab w:val="num" w:pos="6480"/>
        </w:tabs>
        <w:ind w:left="6480" w:hanging="360"/>
      </w:pPr>
      <w:rPr>
        <w:rFonts w:ascii="Arial" w:hAnsi="Arial" w:hint="default"/>
      </w:rPr>
    </w:lvl>
  </w:abstractNum>
  <w:abstractNum w:abstractNumId="10">
    <w:nsid w:val="2B8B2E2C"/>
    <w:multiLevelType w:val="hybridMultilevel"/>
    <w:tmpl w:val="FD8A51B6"/>
    <w:lvl w:ilvl="0" w:tplc="14EE4556">
      <w:start w:val="1"/>
      <w:numFmt w:val="bullet"/>
      <w:lvlText w:val=""/>
      <w:lvlJc w:val="left"/>
      <w:pPr>
        <w:tabs>
          <w:tab w:val="num" w:pos="720"/>
        </w:tabs>
        <w:ind w:left="720" w:hanging="360"/>
      </w:pPr>
      <w:rPr>
        <w:rFonts w:ascii="Wingdings" w:hAnsi="Wingdings" w:hint="default"/>
      </w:rPr>
    </w:lvl>
    <w:lvl w:ilvl="1" w:tplc="71D20E36" w:tentative="1">
      <w:start w:val="1"/>
      <w:numFmt w:val="bullet"/>
      <w:lvlText w:val=""/>
      <w:lvlJc w:val="left"/>
      <w:pPr>
        <w:tabs>
          <w:tab w:val="num" w:pos="1440"/>
        </w:tabs>
        <w:ind w:left="1440" w:hanging="360"/>
      </w:pPr>
      <w:rPr>
        <w:rFonts w:ascii="Wingdings" w:hAnsi="Wingdings" w:hint="default"/>
      </w:rPr>
    </w:lvl>
    <w:lvl w:ilvl="2" w:tplc="7FFEBBE0" w:tentative="1">
      <w:start w:val="1"/>
      <w:numFmt w:val="bullet"/>
      <w:lvlText w:val=""/>
      <w:lvlJc w:val="left"/>
      <w:pPr>
        <w:tabs>
          <w:tab w:val="num" w:pos="2160"/>
        </w:tabs>
        <w:ind w:left="2160" w:hanging="360"/>
      </w:pPr>
      <w:rPr>
        <w:rFonts w:ascii="Wingdings" w:hAnsi="Wingdings" w:hint="default"/>
      </w:rPr>
    </w:lvl>
    <w:lvl w:ilvl="3" w:tplc="F9F8584C" w:tentative="1">
      <w:start w:val="1"/>
      <w:numFmt w:val="bullet"/>
      <w:lvlText w:val=""/>
      <w:lvlJc w:val="left"/>
      <w:pPr>
        <w:tabs>
          <w:tab w:val="num" w:pos="2880"/>
        </w:tabs>
        <w:ind w:left="2880" w:hanging="360"/>
      </w:pPr>
      <w:rPr>
        <w:rFonts w:ascii="Wingdings" w:hAnsi="Wingdings" w:hint="default"/>
      </w:rPr>
    </w:lvl>
    <w:lvl w:ilvl="4" w:tplc="E17E5C54" w:tentative="1">
      <w:start w:val="1"/>
      <w:numFmt w:val="bullet"/>
      <w:lvlText w:val=""/>
      <w:lvlJc w:val="left"/>
      <w:pPr>
        <w:tabs>
          <w:tab w:val="num" w:pos="3600"/>
        </w:tabs>
        <w:ind w:left="3600" w:hanging="360"/>
      </w:pPr>
      <w:rPr>
        <w:rFonts w:ascii="Wingdings" w:hAnsi="Wingdings" w:hint="default"/>
      </w:rPr>
    </w:lvl>
    <w:lvl w:ilvl="5" w:tplc="6E702C18" w:tentative="1">
      <w:start w:val="1"/>
      <w:numFmt w:val="bullet"/>
      <w:lvlText w:val=""/>
      <w:lvlJc w:val="left"/>
      <w:pPr>
        <w:tabs>
          <w:tab w:val="num" w:pos="4320"/>
        </w:tabs>
        <w:ind w:left="4320" w:hanging="360"/>
      </w:pPr>
      <w:rPr>
        <w:rFonts w:ascii="Wingdings" w:hAnsi="Wingdings" w:hint="default"/>
      </w:rPr>
    </w:lvl>
    <w:lvl w:ilvl="6" w:tplc="F02C770A" w:tentative="1">
      <w:start w:val="1"/>
      <w:numFmt w:val="bullet"/>
      <w:lvlText w:val=""/>
      <w:lvlJc w:val="left"/>
      <w:pPr>
        <w:tabs>
          <w:tab w:val="num" w:pos="5040"/>
        </w:tabs>
        <w:ind w:left="5040" w:hanging="360"/>
      </w:pPr>
      <w:rPr>
        <w:rFonts w:ascii="Wingdings" w:hAnsi="Wingdings" w:hint="default"/>
      </w:rPr>
    </w:lvl>
    <w:lvl w:ilvl="7" w:tplc="4998B29A" w:tentative="1">
      <w:start w:val="1"/>
      <w:numFmt w:val="bullet"/>
      <w:lvlText w:val=""/>
      <w:lvlJc w:val="left"/>
      <w:pPr>
        <w:tabs>
          <w:tab w:val="num" w:pos="5760"/>
        </w:tabs>
        <w:ind w:left="5760" w:hanging="360"/>
      </w:pPr>
      <w:rPr>
        <w:rFonts w:ascii="Wingdings" w:hAnsi="Wingdings" w:hint="default"/>
      </w:rPr>
    </w:lvl>
    <w:lvl w:ilvl="8" w:tplc="450E9AD4" w:tentative="1">
      <w:start w:val="1"/>
      <w:numFmt w:val="bullet"/>
      <w:lvlText w:val=""/>
      <w:lvlJc w:val="left"/>
      <w:pPr>
        <w:tabs>
          <w:tab w:val="num" w:pos="6480"/>
        </w:tabs>
        <w:ind w:left="6480" w:hanging="360"/>
      </w:pPr>
      <w:rPr>
        <w:rFonts w:ascii="Wingdings" w:hAnsi="Wingdings" w:hint="default"/>
      </w:rPr>
    </w:lvl>
  </w:abstractNum>
  <w:abstractNum w:abstractNumId="11">
    <w:nsid w:val="3119363E"/>
    <w:multiLevelType w:val="hybridMultilevel"/>
    <w:tmpl w:val="570853DC"/>
    <w:lvl w:ilvl="0" w:tplc="A2D69BC2">
      <w:start w:val="1"/>
      <w:numFmt w:val="bullet"/>
      <w:lvlText w:val="•"/>
      <w:lvlJc w:val="left"/>
      <w:pPr>
        <w:tabs>
          <w:tab w:val="num" w:pos="720"/>
        </w:tabs>
        <w:ind w:left="720" w:hanging="360"/>
      </w:pPr>
      <w:rPr>
        <w:rFonts w:ascii="Arial" w:hAnsi="Arial" w:hint="default"/>
      </w:rPr>
    </w:lvl>
    <w:lvl w:ilvl="1" w:tplc="F42A851C" w:tentative="1">
      <w:start w:val="1"/>
      <w:numFmt w:val="bullet"/>
      <w:lvlText w:val="•"/>
      <w:lvlJc w:val="left"/>
      <w:pPr>
        <w:tabs>
          <w:tab w:val="num" w:pos="1440"/>
        </w:tabs>
        <w:ind w:left="1440" w:hanging="360"/>
      </w:pPr>
      <w:rPr>
        <w:rFonts w:ascii="Arial" w:hAnsi="Arial" w:hint="default"/>
      </w:rPr>
    </w:lvl>
    <w:lvl w:ilvl="2" w:tplc="EE140B68" w:tentative="1">
      <w:start w:val="1"/>
      <w:numFmt w:val="bullet"/>
      <w:lvlText w:val="•"/>
      <w:lvlJc w:val="left"/>
      <w:pPr>
        <w:tabs>
          <w:tab w:val="num" w:pos="2160"/>
        </w:tabs>
        <w:ind w:left="2160" w:hanging="360"/>
      </w:pPr>
      <w:rPr>
        <w:rFonts w:ascii="Arial" w:hAnsi="Arial" w:hint="default"/>
      </w:rPr>
    </w:lvl>
    <w:lvl w:ilvl="3" w:tplc="13C49DF0" w:tentative="1">
      <w:start w:val="1"/>
      <w:numFmt w:val="bullet"/>
      <w:lvlText w:val="•"/>
      <w:lvlJc w:val="left"/>
      <w:pPr>
        <w:tabs>
          <w:tab w:val="num" w:pos="2880"/>
        </w:tabs>
        <w:ind w:left="2880" w:hanging="360"/>
      </w:pPr>
      <w:rPr>
        <w:rFonts w:ascii="Arial" w:hAnsi="Arial" w:hint="default"/>
      </w:rPr>
    </w:lvl>
    <w:lvl w:ilvl="4" w:tplc="86864744" w:tentative="1">
      <w:start w:val="1"/>
      <w:numFmt w:val="bullet"/>
      <w:lvlText w:val="•"/>
      <w:lvlJc w:val="left"/>
      <w:pPr>
        <w:tabs>
          <w:tab w:val="num" w:pos="3600"/>
        </w:tabs>
        <w:ind w:left="3600" w:hanging="360"/>
      </w:pPr>
      <w:rPr>
        <w:rFonts w:ascii="Arial" w:hAnsi="Arial" w:hint="default"/>
      </w:rPr>
    </w:lvl>
    <w:lvl w:ilvl="5" w:tplc="61C896B0" w:tentative="1">
      <w:start w:val="1"/>
      <w:numFmt w:val="bullet"/>
      <w:lvlText w:val="•"/>
      <w:lvlJc w:val="left"/>
      <w:pPr>
        <w:tabs>
          <w:tab w:val="num" w:pos="4320"/>
        </w:tabs>
        <w:ind w:left="4320" w:hanging="360"/>
      </w:pPr>
      <w:rPr>
        <w:rFonts w:ascii="Arial" w:hAnsi="Arial" w:hint="default"/>
      </w:rPr>
    </w:lvl>
    <w:lvl w:ilvl="6" w:tplc="522A97C4" w:tentative="1">
      <w:start w:val="1"/>
      <w:numFmt w:val="bullet"/>
      <w:lvlText w:val="•"/>
      <w:lvlJc w:val="left"/>
      <w:pPr>
        <w:tabs>
          <w:tab w:val="num" w:pos="5040"/>
        </w:tabs>
        <w:ind w:left="5040" w:hanging="360"/>
      </w:pPr>
      <w:rPr>
        <w:rFonts w:ascii="Arial" w:hAnsi="Arial" w:hint="default"/>
      </w:rPr>
    </w:lvl>
    <w:lvl w:ilvl="7" w:tplc="BF42EE6C" w:tentative="1">
      <w:start w:val="1"/>
      <w:numFmt w:val="bullet"/>
      <w:lvlText w:val="•"/>
      <w:lvlJc w:val="left"/>
      <w:pPr>
        <w:tabs>
          <w:tab w:val="num" w:pos="5760"/>
        </w:tabs>
        <w:ind w:left="5760" w:hanging="360"/>
      </w:pPr>
      <w:rPr>
        <w:rFonts w:ascii="Arial" w:hAnsi="Arial" w:hint="default"/>
      </w:rPr>
    </w:lvl>
    <w:lvl w:ilvl="8" w:tplc="33E65B70" w:tentative="1">
      <w:start w:val="1"/>
      <w:numFmt w:val="bullet"/>
      <w:lvlText w:val="•"/>
      <w:lvlJc w:val="left"/>
      <w:pPr>
        <w:tabs>
          <w:tab w:val="num" w:pos="6480"/>
        </w:tabs>
        <w:ind w:left="6480" w:hanging="360"/>
      </w:pPr>
      <w:rPr>
        <w:rFonts w:ascii="Arial" w:hAnsi="Arial" w:hint="default"/>
      </w:rPr>
    </w:lvl>
  </w:abstractNum>
  <w:abstractNum w:abstractNumId="12">
    <w:nsid w:val="352D2D1C"/>
    <w:multiLevelType w:val="hybridMultilevel"/>
    <w:tmpl w:val="88CEABEA"/>
    <w:lvl w:ilvl="0" w:tplc="DA6CF444">
      <w:start w:val="1"/>
      <w:numFmt w:val="bullet"/>
      <w:lvlText w:val="•"/>
      <w:lvlJc w:val="left"/>
      <w:pPr>
        <w:tabs>
          <w:tab w:val="num" w:pos="720"/>
        </w:tabs>
        <w:ind w:left="720" w:hanging="360"/>
      </w:pPr>
      <w:rPr>
        <w:rFonts w:ascii="Arial" w:hAnsi="Arial" w:hint="default"/>
      </w:rPr>
    </w:lvl>
    <w:lvl w:ilvl="1" w:tplc="89B0C7E8" w:tentative="1">
      <w:start w:val="1"/>
      <w:numFmt w:val="bullet"/>
      <w:lvlText w:val="•"/>
      <w:lvlJc w:val="left"/>
      <w:pPr>
        <w:tabs>
          <w:tab w:val="num" w:pos="1440"/>
        </w:tabs>
        <w:ind w:left="1440" w:hanging="360"/>
      </w:pPr>
      <w:rPr>
        <w:rFonts w:ascii="Arial" w:hAnsi="Arial" w:hint="default"/>
      </w:rPr>
    </w:lvl>
    <w:lvl w:ilvl="2" w:tplc="CD7C8202" w:tentative="1">
      <w:start w:val="1"/>
      <w:numFmt w:val="bullet"/>
      <w:lvlText w:val="•"/>
      <w:lvlJc w:val="left"/>
      <w:pPr>
        <w:tabs>
          <w:tab w:val="num" w:pos="2160"/>
        </w:tabs>
        <w:ind w:left="2160" w:hanging="360"/>
      </w:pPr>
      <w:rPr>
        <w:rFonts w:ascii="Arial" w:hAnsi="Arial" w:hint="default"/>
      </w:rPr>
    </w:lvl>
    <w:lvl w:ilvl="3" w:tplc="1F2AFB92" w:tentative="1">
      <w:start w:val="1"/>
      <w:numFmt w:val="bullet"/>
      <w:lvlText w:val="•"/>
      <w:lvlJc w:val="left"/>
      <w:pPr>
        <w:tabs>
          <w:tab w:val="num" w:pos="2880"/>
        </w:tabs>
        <w:ind w:left="2880" w:hanging="360"/>
      </w:pPr>
      <w:rPr>
        <w:rFonts w:ascii="Arial" w:hAnsi="Arial" w:hint="default"/>
      </w:rPr>
    </w:lvl>
    <w:lvl w:ilvl="4" w:tplc="C428E8AC" w:tentative="1">
      <w:start w:val="1"/>
      <w:numFmt w:val="bullet"/>
      <w:lvlText w:val="•"/>
      <w:lvlJc w:val="left"/>
      <w:pPr>
        <w:tabs>
          <w:tab w:val="num" w:pos="3600"/>
        </w:tabs>
        <w:ind w:left="3600" w:hanging="360"/>
      </w:pPr>
      <w:rPr>
        <w:rFonts w:ascii="Arial" w:hAnsi="Arial" w:hint="default"/>
      </w:rPr>
    </w:lvl>
    <w:lvl w:ilvl="5" w:tplc="BBC4FEA0" w:tentative="1">
      <w:start w:val="1"/>
      <w:numFmt w:val="bullet"/>
      <w:lvlText w:val="•"/>
      <w:lvlJc w:val="left"/>
      <w:pPr>
        <w:tabs>
          <w:tab w:val="num" w:pos="4320"/>
        </w:tabs>
        <w:ind w:left="4320" w:hanging="360"/>
      </w:pPr>
      <w:rPr>
        <w:rFonts w:ascii="Arial" w:hAnsi="Arial" w:hint="default"/>
      </w:rPr>
    </w:lvl>
    <w:lvl w:ilvl="6" w:tplc="E3C82B36" w:tentative="1">
      <w:start w:val="1"/>
      <w:numFmt w:val="bullet"/>
      <w:lvlText w:val="•"/>
      <w:lvlJc w:val="left"/>
      <w:pPr>
        <w:tabs>
          <w:tab w:val="num" w:pos="5040"/>
        </w:tabs>
        <w:ind w:left="5040" w:hanging="360"/>
      </w:pPr>
      <w:rPr>
        <w:rFonts w:ascii="Arial" w:hAnsi="Arial" w:hint="default"/>
      </w:rPr>
    </w:lvl>
    <w:lvl w:ilvl="7" w:tplc="416AC93C" w:tentative="1">
      <w:start w:val="1"/>
      <w:numFmt w:val="bullet"/>
      <w:lvlText w:val="•"/>
      <w:lvlJc w:val="left"/>
      <w:pPr>
        <w:tabs>
          <w:tab w:val="num" w:pos="5760"/>
        </w:tabs>
        <w:ind w:left="5760" w:hanging="360"/>
      </w:pPr>
      <w:rPr>
        <w:rFonts w:ascii="Arial" w:hAnsi="Arial" w:hint="default"/>
      </w:rPr>
    </w:lvl>
    <w:lvl w:ilvl="8" w:tplc="9196AD90" w:tentative="1">
      <w:start w:val="1"/>
      <w:numFmt w:val="bullet"/>
      <w:lvlText w:val="•"/>
      <w:lvlJc w:val="left"/>
      <w:pPr>
        <w:tabs>
          <w:tab w:val="num" w:pos="6480"/>
        </w:tabs>
        <w:ind w:left="6480" w:hanging="360"/>
      </w:pPr>
      <w:rPr>
        <w:rFonts w:ascii="Arial" w:hAnsi="Arial" w:hint="default"/>
      </w:rPr>
    </w:lvl>
  </w:abstractNum>
  <w:abstractNum w:abstractNumId="13">
    <w:nsid w:val="38875D1F"/>
    <w:multiLevelType w:val="hybridMultilevel"/>
    <w:tmpl w:val="813A1B6E"/>
    <w:lvl w:ilvl="0" w:tplc="D3C0EE7E">
      <w:start w:val="1"/>
      <w:numFmt w:val="lowerLetter"/>
      <w:lvlText w:val="%1."/>
      <w:lvlJc w:val="left"/>
      <w:pPr>
        <w:tabs>
          <w:tab w:val="num" w:pos="720"/>
        </w:tabs>
        <w:ind w:left="720" w:hanging="360"/>
      </w:pPr>
    </w:lvl>
    <w:lvl w:ilvl="1" w:tplc="D8CEFD5C" w:tentative="1">
      <w:start w:val="1"/>
      <w:numFmt w:val="lowerLetter"/>
      <w:lvlText w:val="%2."/>
      <w:lvlJc w:val="left"/>
      <w:pPr>
        <w:tabs>
          <w:tab w:val="num" w:pos="1440"/>
        </w:tabs>
        <w:ind w:left="1440" w:hanging="360"/>
      </w:pPr>
    </w:lvl>
    <w:lvl w:ilvl="2" w:tplc="739C9088" w:tentative="1">
      <w:start w:val="1"/>
      <w:numFmt w:val="lowerLetter"/>
      <w:lvlText w:val="%3."/>
      <w:lvlJc w:val="left"/>
      <w:pPr>
        <w:tabs>
          <w:tab w:val="num" w:pos="2160"/>
        </w:tabs>
        <w:ind w:left="2160" w:hanging="360"/>
      </w:pPr>
    </w:lvl>
    <w:lvl w:ilvl="3" w:tplc="4D48353C" w:tentative="1">
      <w:start w:val="1"/>
      <w:numFmt w:val="lowerLetter"/>
      <w:lvlText w:val="%4."/>
      <w:lvlJc w:val="left"/>
      <w:pPr>
        <w:tabs>
          <w:tab w:val="num" w:pos="2880"/>
        </w:tabs>
        <w:ind w:left="2880" w:hanging="360"/>
      </w:pPr>
    </w:lvl>
    <w:lvl w:ilvl="4" w:tplc="A2BEDEB2" w:tentative="1">
      <w:start w:val="1"/>
      <w:numFmt w:val="lowerLetter"/>
      <w:lvlText w:val="%5."/>
      <w:lvlJc w:val="left"/>
      <w:pPr>
        <w:tabs>
          <w:tab w:val="num" w:pos="3600"/>
        </w:tabs>
        <w:ind w:left="3600" w:hanging="360"/>
      </w:pPr>
    </w:lvl>
    <w:lvl w:ilvl="5" w:tplc="E2B270D8" w:tentative="1">
      <w:start w:val="1"/>
      <w:numFmt w:val="lowerLetter"/>
      <w:lvlText w:val="%6."/>
      <w:lvlJc w:val="left"/>
      <w:pPr>
        <w:tabs>
          <w:tab w:val="num" w:pos="4320"/>
        </w:tabs>
        <w:ind w:left="4320" w:hanging="360"/>
      </w:pPr>
    </w:lvl>
    <w:lvl w:ilvl="6" w:tplc="66AC3186" w:tentative="1">
      <w:start w:val="1"/>
      <w:numFmt w:val="lowerLetter"/>
      <w:lvlText w:val="%7."/>
      <w:lvlJc w:val="left"/>
      <w:pPr>
        <w:tabs>
          <w:tab w:val="num" w:pos="5040"/>
        </w:tabs>
        <w:ind w:left="5040" w:hanging="360"/>
      </w:pPr>
    </w:lvl>
    <w:lvl w:ilvl="7" w:tplc="52A60AD2" w:tentative="1">
      <w:start w:val="1"/>
      <w:numFmt w:val="lowerLetter"/>
      <w:lvlText w:val="%8."/>
      <w:lvlJc w:val="left"/>
      <w:pPr>
        <w:tabs>
          <w:tab w:val="num" w:pos="5760"/>
        </w:tabs>
        <w:ind w:left="5760" w:hanging="360"/>
      </w:pPr>
    </w:lvl>
    <w:lvl w:ilvl="8" w:tplc="9FB67AAA" w:tentative="1">
      <w:start w:val="1"/>
      <w:numFmt w:val="lowerLetter"/>
      <w:lvlText w:val="%9."/>
      <w:lvlJc w:val="left"/>
      <w:pPr>
        <w:tabs>
          <w:tab w:val="num" w:pos="6480"/>
        </w:tabs>
        <w:ind w:left="6480" w:hanging="360"/>
      </w:pPr>
    </w:lvl>
  </w:abstractNum>
  <w:abstractNum w:abstractNumId="14">
    <w:nsid w:val="437C38FC"/>
    <w:multiLevelType w:val="hybridMultilevel"/>
    <w:tmpl w:val="A962B9C2"/>
    <w:lvl w:ilvl="0" w:tplc="CDDE5FC8">
      <w:start w:val="1"/>
      <w:numFmt w:val="bullet"/>
      <w:lvlText w:val="•"/>
      <w:lvlJc w:val="left"/>
      <w:pPr>
        <w:tabs>
          <w:tab w:val="num" w:pos="720"/>
        </w:tabs>
        <w:ind w:left="720" w:hanging="360"/>
      </w:pPr>
      <w:rPr>
        <w:rFonts w:ascii="Arial" w:hAnsi="Arial" w:hint="default"/>
      </w:rPr>
    </w:lvl>
    <w:lvl w:ilvl="1" w:tplc="F52AEE62" w:tentative="1">
      <w:start w:val="1"/>
      <w:numFmt w:val="bullet"/>
      <w:lvlText w:val="•"/>
      <w:lvlJc w:val="left"/>
      <w:pPr>
        <w:tabs>
          <w:tab w:val="num" w:pos="1440"/>
        </w:tabs>
        <w:ind w:left="1440" w:hanging="360"/>
      </w:pPr>
      <w:rPr>
        <w:rFonts w:ascii="Arial" w:hAnsi="Arial" w:hint="default"/>
      </w:rPr>
    </w:lvl>
    <w:lvl w:ilvl="2" w:tplc="E56AAD96" w:tentative="1">
      <w:start w:val="1"/>
      <w:numFmt w:val="bullet"/>
      <w:lvlText w:val="•"/>
      <w:lvlJc w:val="left"/>
      <w:pPr>
        <w:tabs>
          <w:tab w:val="num" w:pos="2160"/>
        </w:tabs>
        <w:ind w:left="2160" w:hanging="360"/>
      </w:pPr>
      <w:rPr>
        <w:rFonts w:ascii="Arial" w:hAnsi="Arial" w:hint="default"/>
      </w:rPr>
    </w:lvl>
    <w:lvl w:ilvl="3" w:tplc="E912F948" w:tentative="1">
      <w:start w:val="1"/>
      <w:numFmt w:val="bullet"/>
      <w:lvlText w:val="•"/>
      <w:lvlJc w:val="left"/>
      <w:pPr>
        <w:tabs>
          <w:tab w:val="num" w:pos="2880"/>
        </w:tabs>
        <w:ind w:left="2880" w:hanging="360"/>
      </w:pPr>
      <w:rPr>
        <w:rFonts w:ascii="Arial" w:hAnsi="Arial" w:hint="default"/>
      </w:rPr>
    </w:lvl>
    <w:lvl w:ilvl="4" w:tplc="FF8AEFE2" w:tentative="1">
      <w:start w:val="1"/>
      <w:numFmt w:val="bullet"/>
      <w:lvlText w:val="•"/>
      <w:lvlJc w:val="left"/>
      <w:pPr>
        <w:tabs>
          <w:tab w:val="num" w:pos="3600"/>
        </w:tabs>
        <w:ind w:left="3600" w:hanging="360"/>
      </w:pPr>
      <w:rPr>
        <w:rFonts w:ascii="Arial" w:hAnsi="Arial" w:hint="default"/>
      </w:rPr>
    </w:lvl>
    <w:lvl w:ilvl="5" w:tplc="652837E8" w:tentative="1">
      <w:start w:val="1"/>
      <w:numFmt w:val="bullet"/>
      <w:lvlText w:val="•"/>
      <w:lvlJc w:val="left"/>
      <w:pPr>
        <w:tabs>
          <w:tab w:val="num" w:pos="4320"/>
        </w:tabs>
        <w:ind w:left="4320" w:hanging="360"/>
      </w:pPr>
      <w:rPr>
        <w:rFonts w:ascii="Arial" w:hAnsi="Arial" w:hint="default"/>
      </w:rPr>
    </w:lvl>
    <w:lvl w:ilvl="6" w:tplc="3022FE78" w:tentative="1">
      <w:start w:val="1"/>
      <w:numFmt w:val="bullet"/>
      <w:lvlText w:val="•"/>
      <w:lvlJc w:val="left"/>
      <w:pPr>
        <w:tabs>
          <w:tab w:val="num" w:pos="5040"/>
        </w:tabs>
        <w:ind w:left="5040" w:hanging="360"/>
      </w:pPr>
      <w:rPr>
        <w:rFonts w:ascii="Arial" w:hAnsi="Arial" w:hint="default"/>
      </w:rPr>
    </w:lvl>
    <w:lvl w:ilvl="7" w:tplc="DC6A67AE" w:tentative="1">
      <w:start w:val="1"/>
      <w:numFmt w:val="bullet"/>
      <w:lvlText w:val="•"/>
      <w:lvlJc w:val="left"/>
      <w:pPr>
        <w:tabs>
          <w:tab w:val="num" w:pos="5760"/>
        </w:tabs>
        <w:ind w:left="5760" w:hanging="360"/>
      </w:pPr>
      <w:rPr>
        <w:rFonts w:ascii="Arial" w:hAnsi="Arial" w:hint="default"/>
      </w:rPr>
    </w:lvl>
    <w:lvl w:ilvl="8" w:tplc="127C86DC" w:tentative="1">
      <w:start w:val="1"/>
      <w:numFmt w:val="bullet"/>
      <w:lvlText w:val="•"/>
      <w:lvlJc w:val="left"/>
      <w:pPr>
        <w:tabs>
          <w:tab w:val="num" w:pos="6480"/>
        </w:tabs>
        <w:ind w:left="6480" w:hanging="360"/>
      </w:pPr>
      <w:rPr>
        <w:rFonts w:ascii="Arial" w:hAnsi="Arial" w:hint="default"/>
      </w:rPr>
    </w:lvl>
  </w:abstractNum>
  <w:abstractNum w:abstractNumId="15">
    <w:nsid w:val="45842730"/>
    <w:multiLevelType w:val="hybridMultilevel"/>
    <w:tmpl w:val="BCC201A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478911EE"/>
    <w:multiLevelType w:val="hybridMultilevel"/>
    <w:tmpl w:val="F88801D8"/>
    <w:lvl w:ilvl="0" w:tplc="1DB40D50">
      <w:start w:val="1"/>
      <w:numFmt w:val="bullet"/>
      <w:lvlText w:val="•"/>
      <w:lvlJc w:val="left"/>
      <w:pPr>
        <w:tabs>
          <w:tab w:val="num" w:pos="720"/>
        </w:tabs>
        <w:ind w:left="720" w:hanging="360"/>
      </w:pPr>
      <w:rPr>
        <w:rFonts w:ascii="Arial" w:hAnsi="Arial" w:hint="default"/>
      </w:rPr>
    </w:lvl>
    <w:lvl w:ilvl="1" w:tplc="2A161178" w:tentative="1">
      <w:start w:val="1"/>
      <w:numFmt w:val="bullet"/>
      <w:lvlText w:val="•"/>
      <w:lvlJc w:val="left"/>
      <w:pPr>
        <w:tabs>
          <w:tab w:val="num" w:pos="1440"/>
        </w:tabs>
        <w:ind w:left="1440" w:hanging="360"/>
      </w:pPr>
      <w:rPr>
        <w:rFonts w:ascii="Arial" w:hAnsi="Arial" w:hint="default"/>
      </w:rPr>
    </w:lvl>
    <w:lvl w:ilvl="2" w:tplc="A740E48E" w:tentative="1">
      <w:start w:val="1"/>
      <w:numFmt w:val="bullet"/>
      <w:lvlText w:val="•"/>
      <w:lvlJc w:val="left"/>
      <w:pPr>
        <w:tabs>
          <w:tab w:val="num" w:pos="2160"/>
        </w:tabs>
        <w:ind w:left="2160" w:hanging="360"/>
      </w:pPr>
      <w:rPr>
        <w:rFonts w:ascii="Arial" w:hAnsi="Arial" w:hint="default"/>
      </w:rPr>
    </w:lvl>
    <w:lvl w:ilvl="3" w:tplc="BED4526C" w:tentative="1">
      <w:start w:val="1"/>
      <w:numFmt w:val="bullet"/>
      <w:lvlText w:val="•"/>
      <w:lvlJc w:val="left"/>
      <w:pPr>
        <w:tabs>
          <w:tab w:val="num" w:pos="2880"/>
        </w:tabs>
        <w:ind w:left="2880" w:hanging="360"/>
      </w:pPr>
      <w:rPr>
        <w:rFonts w:ascii="Arial" w:hAnsi="Arial" w:hint="default"/>
      </w:rPr>
    </w:lvl>
    <w:lvl w:ilvl="4" w:tplc="7C60ED96" w:tentative="1">
      <w:start w:val="1"/>
      <w:numFmt w:val="bullet"/>
      <w:lvlText w:val="•"/>
      <w:lvlJc w:val="left"/>
      <w:pPr>
        <w:tabs>
          <w:tab w:val="num" w:pos="3600"/>
        </w:tabs>
        <w:ind w:left="3600" w:hanging="360"/>
      </w:pPr>
      <w:rPr>
        <w:rFonts w:ascii="Arial" w:hAnsi="Arial" w:hint="default"/>
      </w:rPr>
    </w:lvl>
    <w:lvl w:ilvl="5" w:tplc="1B4465C2" w:tentative="1">
      <w:start w:val="1"/>
      <w:numFmt w:val="bullet"/>
      <w:lvlText w:val="•"/>
      <w:lvlJc w:val="left"/>
      <w:pPr>
        <w:tabs>
          <w:tab w:val="num" w:pos="4320"/>
        </w:tabs>
        <w:ind w:left="4320" w:hanging="360"/>
      </w:pPr>
      <w:rPr>
        <w:rFonts w:ascii="Arial" w:hAnsi="Arial" w:hint="default"/>
      </w:rPr>
    </w:lvl>
    <w:lvl w:ilvl="6" w:tplc="3B1888FA" w:tentative="1">
      <w:start w:val="1"/>
      <w:numFmt w:val="bullet"/>
      <w:lvlText w:val="•"/>
      <w:lvlJc w:val="left"/>
      <w:pPr>
        <w:tabs>
          <w:tab w:val="num" w:pos="5040"/>
        </w:tabs>
        <w:ind w:left="5040" w:hanging="360"/>
      </w:pPr>
      <w:rPr>
        <w:rFonts w:ascii="Arial" w:hAnsi="Arial" w:hint="default"/>
      </w:rPr>
    </w:lvl>
    <w:lvl w:ilvl="7" w:tplc="7C845382" w:tentative="1">
      <w:start w:val="1"/>
      <w:numFmt w:val="bullet"/>
      <w:lvlText w:val="•"/>
      <w:lvlJc w:val="left"/>
      <w:pPr>
        <w:tabs>
          <w:tab w:val="num" w:pos="5760"/>
        </w:tabs>
        <w:ind w:left="5760" w:hanging="360"/>
      </w:pPr>
      <w:rPr>
        <w:rFonts w:ascii="Arial" w:hAnsi="Arial" w:hint="default"/>
      </w:rPr>
    </w:lvl>
    <w:lvl w:ilvl="8" w:tplc="093ED550" w:tentative="1">
      <w:start w:val="1"/>
      <w:numFmt w:val="bullet"/>
      <w:lvlText w:val="•"/>
      <w:lvlJc w:val="left"/>
      <w:pPr>
        <w:tabs>
          <w:tab w:val="num" w:pos="6480"/>
        </w:tabs>
        <w:ind w:left="6480" w:hanging="360"/>
      </w:pPr>
      <w:rPr>
        <w:rFonts w:ascii="Arial" w:hAnsi="Arial" w:hint="default"/>
      </w:rPr>
    </w:lvl>
  </w:abstractNum>
  <w:abstractNum w:abstractNumId="17">
    <w:nsid w:val="4A375E5B"/>
    <w:multiLevelType w:val="hybridMultilevel"/>
    <w:tmpl w:val="36A020F8"/>
    <w:lvl w:ilvl="0" w:tplc="12468F36">
      <w:start w:val="1"/>
      <w:numFmt w:val="bullet"/>
      <w:lvlText w:val="–"/>
      <w:lvlJc w:val="left"/>
      <w:pPr>
        <w:tabs>
          <w:tab w:val="num" w:pos="720"/>
        </w:tabs>
        <w:ind w:left="720" w:hanging="360"/>
      </w:pPr>
      <w:rPr>
        <w:rFonts w:ascii="Arial" w:hAnsi="Arial" w:hint="default"/>
      </w:rPr>
    </w:lvl>
    <w:lvl w:ilvl="1" w:tplc="7FCC1478">
      <w:start w:val="1"/>
      <w:numFmt w:val="bullet"/>
      <w:lvlText w:val="–"/>
      <w:lvlJc w:val="left"/>
      <w:pPr>
        <w:tabs>
          <w:tab w:val="num" w:pos="1440"/>
        </w:tabs>
        <w:ind w:left="1440" w:hanging="360"/>
      </w:pPr>
      <w:rPr>
        <w:rFonts w:ascii="Arial" w:hAnsi="Arial" w:hint="default"/>
      </w:rPr>
    </w:lvl>
    <w:lvl w:ilvl="2" w:tplc="AF1E7ED6" w:tentative="1">
      <w:start w:val="1"/>
      <w:numFmt w:val="bullet"/>
      <w:lvlText w:val="–"/>
      <w:lvlJc w:val="left"/>
      <w:pPr>
        <w:tabs>
          <w:tab w:val="num" w:pos="2160"/>
        </w:tabs>
        <w:ind w:left="2160" w:hanging="360"/>
      </w:pPr>
      <w:rPr>
        <w:rFonts w:ascii="Arial" w:hAnsi="Arial" w:hint="default"/>
      </w:rPr>
    </w:lvl>
    <w:lvl w:ilvl="3" w:tplc="4C442EB8" w:tentative="1">
      <w:start w:val="1"/>
      <w:numFmt w:val="bullet"/>
      <w:lvlText w:val="–"/>
      <w:lvlJc w:val="left"/>
      <w:pPr>
        <w:tabs>
          <w:tab w:val="num" w:pos="2880"/>
        </w:tabs>
        <w:ind w:left="2880" w:hanging="360"/>
      </w:pPr>
      <w:rPr>
        <w:rFonts w:ascii="Arial" w:hAnsi="Arial" w:hint="default"/>
      </w:rPr>
    </w:lvl>
    <w:lvl w:ilvl="4" w:tplc="D8E0BDAE" w:tentative="1">
      <w:start w:val="1"/>
      <w:numFmt w:val="bullet"/>
      <w:lvlText w:val="–"/>
      <w:lvlJc w:val="left"/>
      <w:pPr>
        <w:tabs>
          <w:tab w:val="num" w:pos="3600"/>
        </w:tabs>
        <w:ind w:left="3600" w:hanging="360"/>
      </w:pPr>
      <w:rPr>
        <w:rFonts w:ascii="Arial" w:hAnsi="Arial" w:hint="default"/>
      </w:rPr>
    </w:lvl>
    <w:lvl w:ilvl="5" w:tplc="32E28F54" w:tentative="1">
      <w:start w:val="1"/>
      <w:numFmt w:val="bullet"/>
      <w:lvlText w:val="–"/>
      <w:lvlJc w:val="left"/>
      <w:pPr>
        <w:tabs>
          <w:tab w:val="num" w:pos="4320"/>
        </w:tabs>
        <w:ind w:left="4320" w:hanging="360"/>
      </w:pPr>
      <w:rPr>
        <w:rFonts w:ascii="Arial" w:hAnsi="Arial" w:hint="default"/>
      </w:rPr>
    </w:lvl>
    <w:lvl w:ilvl="6" w:tplc="0778DA50" w:tentative="1">
      <w:start w:val="1"/>
      <w:numFmt w:val="bullet"/>
      <w:lvlText w:val="–"/>
      <w:lvlJc w:val="left"/>
      <w:pPr>
        <w:tabs>
          <w:tab w:val="num" w:pos="5040"/>
        </w:tabs>
        <w:ind w:left="5040" w:hanging="360"/>
      </w:pPr>
      <w:rPr>
        <w:rFonts w:ascii="Arial" w:hAnsi="Arial" w:hint="default"/>
      </w:rPr>
    </w:lvl>
    <w:lvl w:ilvl="7" w:tplc="C292E876" w:tentative="1">
      <w:start w:val="1"/>
      <w:numFmt w:val="bullet"/>
      <w:lvlText w:val="–"/>
      <w:lvlJc w:val="left"/>
      <w:pPr>
        <w:tabs>
          <w:tab w:val="num" w:pos="5760"/>
        </w:tabs>
        <w:ind w:left="5760" w:hanging="360"/>
      </w:pPr>
      <w:rPr>
        <w:rFonts w:ascii="Arial" w:hAnsi="Arial" w:hint="default"/>
      </w:rPr>
    </w:lvl>
    <w:lvl w:ilvl="8" w:tplc="AB74F5FA" w:tentative="1">
      <w:start w:val="1"/>
      <w:numFmt w:val="bullet"/>
      <w:lvlText w:val="–"/>
      <w:lvlJc w:val="left"/>
      <w:pPr>
        <w:tabs>
          <w:tab w:val="num" w:pos="6480"/>
        </w:tabs>
        <w:ind w:left="6480" w:hanging="360"/>
      </w:pPr>
      <w:rPr>
        <w:rFonts w:ascii="Arial" w:hAnsi="Arial" w:hint="default"/>
      </w:rPr>
    </w:lvl>
  </w:abstractNum>
  <w:abstractNum w:abstractNumId="18">
    <w:nsid w:val="4BCB7027"/>
    <w:multiLevelType w:val="hybridMultilevel"/>
    <w:tmpl w:val="906281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57540934"/>
    <w:multiLevelType w:val="hybridMultilevel"/>
    <w:tmpl w:val="813A1B6E"/>
    <w:lvl w:ilvl="0" w:tplc="D3C0EE7E">
      <w:start w:val="1"/>
      <w:numFmt w:val="lowerLetter"/>
      <w:lvlText w:val="%1."/>
      <w:lvlJc w:val="left"/>
      <w:pPr>
        <w:tabs>
          <w:tab w:val="num" w:pos="720"/>
        </w:tabs>
        <w:ind w:left="720" w:hanging="360"/>
      </w:pPr>
    </w:lvl>
    <w:lvl w:ilvl="1" w:tplc="D8CEFD5C" w:tentative="1">
      <w:start w:val="1"/>
      <w:numFmt w:val="lowerLetter"/>
      <w:lvlText w:val="%2."/>
      <w:lvlJc w:val="left"/>
      <w:pPr>
        <w:tabs>
          <w:tab w:val="num" w:pos="1440"/>
        </w:tabs>
        <w:ind w:left="1440" w:hanging="360"/>
      </w:pPr>
    </w:lvl>
    <w:lvl w:ilvl="2" w:tplc="739C9088" w:tentative="1">
      <w:start w:val="1"/>
      <w:numFmt w:val="lowerLetter"/>
      <w:lvlText w:val="%3."/>
      <w:lvlJc w:val="left"/>
      <w:pPr>
        <w:tabs>
          <w:tab w:val="num" w:pos="2160"/>
        </w:tabs>
        <w:ind w:left="2160" w:hanging="360"/>
      </w:pPr>
    </w:lvl>
    <w:lvl w:ilvl="3" w:tplc="4D48353C" w:tentative="1">
      <w:start w:val="1"/>
      <w:numFmt w:val="lowerLetter"/>
      <w:lvlText w:val="%4."/>
      <w:lvlJc w:val="left"/>
      <w:pPr>
        <w:tabs>
          <w:tab w:val="num" w:pos="2880"/>
        </w:tabs>
        <w:ind w:left="2880" w:hanging="360"/>
      </w:pPr>
    </w:lvl>
    <w:lvl w:ilvl="4" w:tplc="A2BEDEB2" w:tentative="1">
      <w:start w:val="1"/>
      <w:numFmt w:val="lowerLetter"/>
      <w:lvlText w:val="%5."/>
      <w:lvlJc w:val="left"/>
      <w:pPr>
        <w:tabs>
          <w:tab w:val="num" w:pos="3600"/>
        </w:tabs>
        <w:ind w:left="3600" w:hanging="360"/>
      </w:pPr>
    </w:lvl>
    <w:lvl w:ilvl="5" w:tplc="E2B270D8" w:tentative="1">
      <w:start w:val="1"/>
      <w:numFmt w:val="lowerLetter"/>
      <w:lvlText w:val="%6."/>
      <w:lvlJc w:val="left"/>
      <w:pPr>
        <w:tabs>
          <w:tab w:val="num" w:pos="4320"/>
        </w:tabs>
        <w:ind w:left="4320" w:hanging="360"/>
      </w:pPr>
    </w:lvl>
    <w:lvl w:ilvl="6" w:tplc="66AC3186" w:tentative="1">
      <w:start w:val="1"/>
      <w:numFmt w:val="lowerLetter"/>
      <w:lvlText w:val="%7."/>
      <w:lvlJc w:val="left"/>
      <w:pPr>
        <w:tabs>
          <w:tab w:val="num" w:pos="5040"/>
        </w:tabs>
        <w:ind w:left="5040" w:hanging="360"/>
      </w:pPr>
    </w:lvl>
    <w:lvl w:ilvl="7" w:tplc="52A60AD2" w:tentative="1">
      <w:start w:val="1"/>
      <w:numFmt w:val="lowerLetter"/>
      <w:lvlText w:val="%8."/>
      <w:lvlJc w:val="left"/>
      <w:pPr>
        <w:tabs>
          <w:tab w:val="num" w:pos="5760"/>
        </w:tabs>
        <w:ind w:left="5760" w:hanging="360"/>
      </w:pPr>
    </w:lvl>
    <w:lvl w:ilvl="8" w:tplc="9FB67AAA" w:tentative="1">
      <w:start w:val="1"/>
      <w:numFmt w:val="lowerLetter"/>
      <w:lvlText w:val="%9."/>
      <w:lvlJc w:val="left"/>
      <w:pPr>
        <w:tabs>
          <w:tab w:val="num" w:pos="6480"/>
        </w:tabs>
        <w:ind w:left="6480" w:hanging="360"/>
      </w:pPr>
    </w:lvl>
  </w:abstractNum>
  <w:abstractNum w:abstractNumId="20">
    <w:nsid w:val="628A02A5"/>
    <w:multiLevelType w:val="hybridMultilevel"/>
    <w:tmpl w:val="5AB67784"/>
    <w:lvl w:ilvl="0" w:tplc="769CA704">
      <w:start w:val="1"/>
      <w:numFmt w:val="bullet"/>
      <w:lvlText w:val=""/>
      <w:lvlJc w:val="left"/>
      <w:pPr>
        <w:tabs>
          <w:tab w:val="num" w:pos="720"/>
        </w:tabs>
        <w:ind w:left="720" w:hanging="360"/>
      </w:pPr>
      <w:rPr>
        <w:rFonts w:ascii="Wingdings" w:hAnsi="Wingdings" w:hint="default"/>
      </w:rPr>
    </w:lvl>
    <w:lvl w:ilvl="1" w:tplc="B35C501A" w:tentative="1">
      <w:start w:val="1"/>
      <w:numFmt w:val="bullet"/>
      <w:lvlText w:val=""/>
      <w:lvlJc w:val="left"/>
      <w:pPr>
        <w:tabs>
          <w:tab w:val="num" w:pos="1440"/>
        </w:tabs>
        <w:ind w:left="1440" w:hanging="360"/>
      </w:pPr>
      <w:rPr>
        <w:rFonts w:ascii="Wingdings" w:hAnsi="Wingdings" w:hint="default"/>
      </w:rPr>
    </w:lvl>
    <w:lvl w:ilvl="2" w:tplc="47FC01F6" w:tentative="1">
      <w:start w:val="1"/>
      <w:numFmt w:val="bullet"/>
      <w:lvlText w:val=""/>
      <w:lvlJc w:val="left"/>
      <w:pPr>
        <w:tabs>
          <w:tab w:val="num" w:pos="2160"/>
        </w:tabs>
        <w:ind w:left="2160" w:hanging="360"/>
      </w:pPr>
      <w:rPr>
        <w:rFonts w:ascii="Wingdings" w:hAnsi="Wingdings" w:hint="default"/>
      </w:rPr>
    </w:lvl>
    <w:lvl w:ilvl="3" w:tplc="95B84336" w:tentative="1">
      <w:start w:val="1"/>
      <w:numFmt w:val="bullet"/>
      <w:lvlText w:val=""/>
      <w:lvlJc w:val="left"/>
      <w:pPr>
        <w:tabs>
          <w:tab w:val="num" w:pos="2880"/>
        </w:tabs>
        <w:ind w:left="2880" w:hanging="360"/>
      </w:pPr>
      <w:rPr>
        <w:rFonts w:ascii="Wingdings" w:hAnsi="Wingdings" w:hint="default"/>
      </w:rPr>
    </w:lvl>
    <w:lvl w:ilvl="4" w:tplc="D932D654" w:tentative="1">
      <w:start w:val="1"/>
      <w:numFmt w:val="bullet"/>
      <w:lvlText w:val=""/>
      <w:lvlJc w:val="left"/>
      <w:pPr>
        <w:tabs>
          <w:tab w:val="num" w:pos="3600"/>
        </w:tabs>
        <w:ind w:left="3600" w:hanging="360"/>
      </w:pPr>
      <w:rPr>
        <w:rFonts w:ascii="Wingdings" w:hAnsi="Wingdings" w:hint="default"/>
      </w:rPr>
    </w:lvl>
    <w:lvl w:ilvl="5" w:tplc="06CC1AC4" w:tentative="1">
      <w:start w:val="1"/>
      <w:numFmt w:val="bullet"/>
      <w:lvlText w:val=""/>
      <w:lvlJc w:val="left"/>
      <w:pPr>
        <w:tabs>
          <w:tab w:val="num" w:pos="4320"/>
        </w:tabs>
        <w:ind w:left="4320" w:hanging="360"/>
      </w:pPr>
      <w:rPr>
        <w:rFonts w:ascii="Wingdings" w:hAnsi="Wingdings" w:hint="default"/>
      </w:rPr>
    </w:lvl>
    <w:lvl w:ilvl="6" w:tplc="5B52F1E8" w:tentative="1">
      <w:start w:val="1"/>
      <w:numFmt w:val="bullet"/>
      <w:lvlText w:val=""/>
      <w:lvlJc w:val="left"/>
      <w:pPr>
        <w:tabs>
          <w:tab w:val="num" w:pos="5040"/>
        </w:tabs>
        <w:ind w:left="5040" w:hanging="360"/>
      </w:pPr>
      <w:rPr>
        <w:rFonts w:ascii="Wingdings" w:hAnsi="Wingdings" w:hint="default"/>
      </w:rPr>
    </w:lvl>
    <w:lvl w:ilvl="7" w:tplc="E01E8FE6" w:tentative="1">
      <w:start w:val="1"/>
      <w:numFmt w:val="bullet"/>
      <w:lvlText w:val=""/>
      <w:lvlJc w:val="left"/>
      <w:pPr>
        <w:tabs>
          <w:tab w:val="num" w:pos="5760"/>
        </w:tabs>
        <w:ind w:left="5760" w:hanging="360"/>
      </w:pPr>
      <w:rPr>
        <w:rFonts w:ascii="Wingdings" w:hAnsi="Wingdings" w:hint="default"/>
      </w:rPr>
    </w:lvl>
    <w:lvl w:ilvl="8" w:tplc="E3444F86" w:tentative="1">
      <w:start w:val="1"/>
      <w:numFmt w:val="bullet"/>
      <w:lvlText w:val=""/>
      <w:lvlJc w:val="left"/>
      <w:pPr>
        <w:tabs>
          <w:tab w:val="num" w:pos="6480"/>
        </w:tabs>
        <w:ind w:left="6480" w:hanging="360"/>
      </w:pPr>
      <w:rPr>
        <w:rFonts w:ascii="Wingdings" w:hAnsi="Wingdings" w:hint="default"/>
      </w:rPr>
    </w:lvl>
  </w:abstractNum>
  <w:abstractNum w:abstractNumId="21">
    <w:nsid w:val="62E47D93"/>
    <w:multiLevelType w:val="hybridMultilevel"/>
    <w:tmpl w:val="9182BB6A"/>
    <w:lvl w:ilvl="0" w:tplc="5260986C">
      <w:start w:val="1"/>
      <w:numFmt w:val="bullet"/>
      <w:lvlText w:val="•"/>
      <w:lvlJc w:val="left"/>
      <w:pPr>
        <w:tabs>
          <w:tab w:val="num" w:pos="720"/>
        </w:tabs>
        <w:ind w:left="720" w:hanging="360"/>
      </w:pPr>
      <w:rPr>
        <w:rFonts w:ascii="Arial" w:hAnsi="Arial" w:hint="default"/>
      </w:rPr>
    </w:lvl>
    <w:lvl w:ilvl="1" w:tplc="FE049470" w:tentative="1">
      <w:start w:val="1"/>
      <w:numFmt w:val="bullet"/>
      <w:lvlText w:val="•"/>
      <w:lvlJc w:val="left"/>
      <w:pPr>
        <w:tabs>
          <w:tab w:val="num" w:pos="1440"/>
        </w:tabs>
        <w:ind w:left="1440" w:hanging="360"/>
      </w:pPr>
      <w:rPr>
        <w:rFonts w:ascii="Arial" w:hAnsi="Arial" w:hint="default"/>
      </w:rPr>
    </w:lvl>
    <w:lvl w:ilvl="2" w:tplc="0B04FC74" w:tentative="1">
      <w:start w:val="1"/>
      <w:numFmt w:val="bullet"/>
      <w:lvlText w:val="•"/>
      <w:lvlJc w:val="left"/>
      <w:pPr>
        <w:tabs>
          <w:tab w:val="num" w:pos="2160"/>
        </w:tabs>
        <w:ind w:left="2160" w:hanging="360"/>
      </w:pPr>
      <w:rPr>
        <w:rFonts w:ascii="Arial" w:hAnsi="Arial" w:hint="default"/>
      </w:rPr>
    </w:lvl>
    <w:lvl w:ilvl="3" w:tplc="AAC4A330" w:tentative="1">
      <w:start w:val="1"/>
      <w:numFmt w:val="bullet"/>
      <w:lvlText w:val="•"/>
      <w:lvlJc w:val="left"/>
      <w:pPr>
        <w:tabs>
          <w:tab w:val="num" w:pos="2880"/>
        </w:tabs>
        <w:ind w:left="2880" w:hanging="360"/>
      </w:pPr>
      <w:rPr>
        <w:rFonts w:ascii="Arial" w:hAnsi="Arial" w:hint="default"/>
      </w:rPr>
    </w:lvl>
    <w:lvl w:ilvl="4" w:tplc="D78464E4" w:tentative="1">
      <w:start w:val="1"/>
      <w:numFmt w:val="bullet"/>
      <w:lvlText w:val="•"/>
      <w:lvlJc w:val="left"/>
      <w:pPr>
        <w:tabs>
          <w:tab w:val="num" w:pos="3600"/>
        </w:tabs>
        <w:ind w:left="3600" w:hanging="360"/>
      </w:pPr>
      <w:rPr>
        <w:rFonts w:ascii="Arial" w:hAnsi="Arial" w:hint="default"/>
      </w:rPr>
    </w:lvl>
    <w:lvl w:ilvl="5" w:tplc="092AEB4E" w:tentative="1">
      <w:start w:val="1"/>
      <w:numFmt w:val="bullet"/>
      <w:lvlText w:val="•"/>
      <w:lvlJc w:val="left"/>
      <w:pPr>
        <w:tabs>
          <w:tab w:val="num" w:pos="4320"/>
        </w:tabs>
        <w:ind w:left="4320" w:hanging="360"/>
      </w:pPr>
      <w:rPr>
        <w:rFonts w:ascii="Arial" w:hAnsi="Arial" w:hint="default"/>
      </w:rPr>
    </w:lvl>
    <w:lvl w:ilvl="6" w:tplc="C030AD60" w:tentative="1">
      <w:start w:val="1"/>
      <w:numFmt w:val="bullet"/>
      <w:lvlText w:val="•"/>
      <w:lvlJc w:val="left"/>
      <w:pPr>
        <w:tabs>
          <w:tab w:val="num" w:pos="5040"/>
        </w:tabs>
        <w:ind w:left="5040" w:hanging="360"/>
      </w:pPr>
      <w:rPr>
        <w:rFonts w:ascii="Arial" w:hAnsi="Arial" w:hint="default"/>
      </w:rPr>
    </w:lvl>
    <w:lvl w:ilvl="7" w:tplc="BFC2255A" w:tentative="1">
      <w:start w:val="1"/>
      <w:numFmt w:val="bullet"/>
      <w:lvlText w:val="•"/>
      <w:lvlJc w:val="left"/>
      <w:pPr>
        <w:tabs>
          <w:tab w:val="num" w:pos="5760"/>
        </w:tabs>
        <w:ind w:left="5760" w:hanging="360"/>
      </w:pPr>
      <w:rPr>
        <w:rFonts w:ascii="Arial" w:hAnsi="Arial" w:hint="default"/>
      </w:rPr>
    </w:lvl>
    <w:lvl w:ilvl="8" w:tplc="36246810" w:tentative="1">
      <w:start w:val="1"/>
      <w:numFmt w:val="bullet"/>
      <w:lvlText w:val="•"/>
      <w:lvlJc w:val="left"/>
      <w:pPr>
        <w:tabs>
          <w:tab w:val="num" w:pos="6480"/>
        </w:tabs>
        <w:ind w:left="6480" w:hanging="360"/>
      </w:pPr>
      <w:rPr>
        <w:rFonts w:ascii="Arial" w:hAnsi="Arial" w:hint="default"/>
      </w:rPr>
    </w:lvl>
  </w:abstractNum>
  <w:abstractNum w:abstractNumId="22">
    <w:nsid w:val="688B784F"/>
    <w:multiLevelType w:val="hybridMultilevel"/>
    <w:tmpl w:val="8F0AF9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BE32E8F"/>
    <w:multiLevelType w:val="hybridMultilevel"/>
    <w:tmpl w:val="687A8CB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753A060E"/>
    <w:multiLevelType w:val="hybridMultilevel"/>
    <w:tmpl w:val="8160E94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773A3358"/>
    <w:multiLevelType w:val="hybridMultilevel"/>
    <w:tmpl w:val="52FE62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7B3155FE"/>
    <w:multiLevelType w:val="hybridMultilevel"/>
    <w:tmpl w:val="812E6538"/>
    <w:lvl w:ilvl="0" w:tplc="78467CB4">
      <w:start w:val="1"/>
      <w:numFmt w:val="bullet"/>
      <w:lvlText w:val="•"/>
      <w:lvlJc w:val="left"/>
      <w:pPr>
        <w:tabs>
          <w:tab w:val="num" w:pos="1495"/>
        </w:tabs>
        <w:ind w:left="1495" w:hanging="360"/>
      </w:pPr>
      <w:rPr>
        <w:rFonts w:ascii="Arial" w:hAnsi="Arial" w:hint="default"/>
      </w:rPr>
    </w:lvl>
    <w:lvl w:ilvl="1" w:tplc="74B0E334" w:tentative="1">
      <w:start w:val="1"/>
      <w:numFmt w:val="bullet"/>
      <w:lvlText w:val="•"/>
      <w:lvlJc w:val="left"/>
      <w:pPr>
        <w:tabs>
          <w:tab w:val="num" w:pos="1440"/>
        </w:tabs>
        <w:ind w:left="1440" w:hanging="360"/>
      </w:pPr>
      <w:rPr>
        <w:rFonts w:ascii="Arial" w:hAnsi="Arial" w:hint="default"/>
      </w:rPr>
    </w:lvl>
    <w:lvl w:ilvl="2" w:tplc="E550C4C4" w:tentative="1">
      <w:start w:val="1"/>
      <w:numFmt w:val="bullet"/>
      <w:lvlText w:val="•"/>
      <w:lvlJc w:val="left"/>
      <w:pPr>
        <w:tabs>
          <w:tab w:val="num" w:pos="2160"/>
        </w:tabs>
        <w:ind w:left="2160" w:hanging="360"/>
      </w:pPr>
      <w:rPr>
        <w:rFonts w:ascii="Arial" w:hAnsi="Arial" w:hint="default"/>
      </w:rPr>
    </w:lvl>
    <w:lvl w:ilvl="3" w:tplc="1CBCCC18" w:tentative="1">
      <w:start w:val="1"/>
      <w:numFmt w:val="bullet"/>
      <w:lvlText w:val="•"/>
      <w:lvlJc w:val="left"/>
      <w:pPr>
        <w:tabs>
          <w:tab w:val="num" w:pos="2880"/>
        </w:tabs>
        <w:ind w:left="2880" w:hanging="360"/>
      </w:pPr>
      <w:rPr>
        <w:rFonts w:ascii="Arial" w:hAnsi="Arial" w:hint="default"/>
      </w:rPr>
    </w:lvl>
    <w:lvl w:ilvl="4" w:tplc="29CC045E" w:tentative="1">
      <w:start w:val="1"/>
      <w:numFmt w:val="bullet"/>
      <w:lvlText w:val="•"/>
      <w:lvlJc w:val="left"/>
      <w:pPr>
        <w:tabs>
          <w:tab w:val="num" w:pos="3600"/>
        </w:tabs>
        <w:ind w:left="3600" w:hanging="360"/>
      </w:pPr>
      <w:rPr>
        <w:rFonts w:ascii="Arial" w:hAnsi="Arial" w:hint="default"/>
      </w:rPr>
    </w:lvl>
    <w:lvl w:ilvl="5" w:tplc="F26A5B42" w:tentative="1">
      <w:start w:val="1"/>
      <w:numFmt w:val="bullet"/>
      <w:lvlText w:val="•"/>
      <w:lvlJc w:val="left"/>
      <w:pPr>
        <w:tabs>
          <w:tab w:val="num" w:pos="4320"/>
        </w:tabs>
        <w:ind w:left="4320" w:hanging="360"/>
      </w:pPr>
      <w:rPr>
        <w:rFonts w:ascii="Arial" w:hAnsi="Arial" w:hint="default"/>
      </w:rPr>
    </w:lvl>
    <w:lvl w:ilvl="6" w:tplc="76004C02" w:tentative="1">
      <w:start w:val="1"/>
      <w:numFmt w:val="bullet"/>
      <w:lvlText w:val="•"/>
      <w:lvlJc w:val="left"/>
      <w:pPr>
        <w:tabs>
          <w:tab w:val="num" w:pos="5040"/>
        </w:tabs>
        <w:ind w:left="5040" w:hanging="360"/>
      </w:pPr>
      <w:rPr>
        <w:rFonts w:ascii="Arial" w:hAnsi="Arial" w:hint="default"/>
      </w:rPr>
    </w:lvl>
    <w:lvl w:ilvl="7" w:tplc="41C20A5E" w:tentative="1">
      <w:start w:val="1"/>
      <w:numFmt w:val="bullet"/>
      <w:lvlText w:val="•"/>
      <w:lvlJc w:val="left"/>
      <w:pPr>
        <w:tabs>
          <w:tab w:val="num" w:pos="5760"/>
        </w:tabs>
        <w:ind w:left="5760" w:hanging="360"/>
      </w:pPr>
      <w:rPr>
        <w:rFonts w:ascii="Arial" w:hAnsi="Arial" w:hint="default"/>
      </w:rPr>
    </w:lvl>
    <w:lvl w:ilvl="8" w:tplc="303CF3CA" w:tentative="1">
      <w:start w:val="1"/>
      <w:numFmt w:val="bullet"/>
      <w:lvlText w:val="•"/>
      <w:lvlJc w:val="left"/>
      <w:pPr>
        <w:tabs>
          <w:tab w:val="num" w:pos="6480"/>
        </w:tabs>
        <w:ind w:left="6480" w:hanging="360"/>
      </w:pPr>
      <w:rPr>
        <w:rFonts w:ascii="Arial" w:hAnsi="Arial" w:hint="default"/>
      </w:rPr>
    </w:lvl>
  </w:abstractNum>
  <w:abstractNum w:abstractNumId="27">
    <w:nsid w:val="7C6D4779"/>
    <w:multiLevelType w:val="hybridMultilevel"/>
    <w:tmpl w:val="6A04A006"/>
    <w:lvl w:ilvl="0" w:tplc="A644FE30">
      <w:start w:val="1"/>
      <w:numFmt w:val="bullet"/>
      <w:lvlText w:val=""/>
      <w:lvlJc w:val="left"/>
      <w:pPr>
        <w:tabs>
          <w:tab w:val="num" w:pos="720"/>
        </w:tabs>
        <w:ind w:left="720" w:hanging="360"/>
      </w:pPr>
      <w:rPr>
        <w:rFonts w:ascii="Wingdings" w:hAnsi="Wingdings" w:hint="default"/>
      </w:rPr>
    </w:lvl>
    <w:lvl w:ilvl="1" w:tplc="3C32A6FA" w:tentative="1">
      <w:start w:val="1"/>
      <w:numFmt w:val="bullet"/>
      <w:lvlText w:val=""/>
      <w:lvlJc w:val="left"/>
      <w:pPr>
        <w:tabs>
          <w:tab w:val="num" w:pos="1440"/>
        </w:tabs>
        <w:ind w:left="1440" w:hanging="360"/>
      </w:pPr>
      <w:rPr>
        <w:rFonts w:ascii="Wingdings" w:hAnsi="Wingdings" w:hint="default"/>
      </w:rPr>
    </w:lvl>
    <w:lvl w:ilvl="2" w:tplc="7332A952" w:tentative="1">
      <w:start w:val="1"/>
      <w:numFmt w:val="bullet"/>
      <w:lvlText w:val=""/>
      <w:lvlJc w:val="left"/>
      <w:pPr>
        <w:tabs>
          <w:tab w:val="num" w:pos="2160"/>
        </w:tabs>
        <w:ind w:left="2160" w:hanging="360"/>
      </w:pPr>
      <w:rPr>
        <w:rFonts w:ascii="Wingdings" w:hAnsi="Wingdings" w:hint="default"/>
      </w:rPr>
    </w:lvl>
    <w:lvl w:ilvl="3" w:tplc="584260BA" w:tentative="1">
      <w:start w:val="1"/>
      <w:numFmt w:val="bullet"/>
      <w:lvlText w:val=""/>
      <w:lvlJc w:val="left"/>
      <w:pPr>
        <w:tabs>
          <w:tab w:val="num" w:pos="2880"/>
        </w:tabs>
        <w:ind w:left="2880" w:hanging="360"/>
      </w:pPr>
      <w:rPr>
        <w:rFonts w:ascii="Wingdings" w:hAnsi="Wingdings" w:hint="default"/>
      </w:rPr>
    </w:lvl>
    <w:lvl w:ilvl="4" w:tplc="17DE0F30" w:tentative="1">
      <w:start w:val="1"/>
      <w:numFmt w:val="bullet"/>
      <w:lvlText w:val=""/>
      <w:lvlJc w:val="left"/>
      <w:pPr>
        <w:tabs>
          <w:tab w:val="num" w:pos="3600"/>
        </w:tabs>
        <w:ind w:left="3600" w:hanging="360"/>
      </w:pPr>
      <w:rPr>
        <w:rFonts w:ascii="Wingdings" w:hAnsi="Wingdings" w:hint="default"/>
      </w:rPr>
    </w:lvl>
    <w:lvl w:ilvl="5" w:tplc="152A711A" w:tentative="1">
      <w:start w:val="1"/>
      <w:numFmt w:val="bullet"/>
      <w:lvlText w:val=""/>
      <w:lvlJc w:val="left"/>
      <w:pPr>
        <w:tabs>
          <w:tab w:val="num" w:pos="4320"/>
        </w:tabs>
        <w:ind w:left="4320" w:hanging="360"/>
      </w:pPr>
      <w:rPr>
        <w:rFonts w:ascii="Wingdings" w:hAnsi="Wingdings" w:hint="default"/>
      </w:rPr>
    </w:lvl>
    <w:lvl w:ilvl="6" w:tplc="69927CD4" w:tentative="1">
      <w:start w:val="1"/>
      <w:numFmt w:val="bullet"/>
      <w:lvlText w:val=""/>
      <w:lvlJc w:val="left"/>
      <w:pPr>
        <w:tabs>
          <w:tab w:val="num" w:pos="5040"/>
        </w:tabs>
        <w:ind w:left="5040" w:hanging="360"/>
      </w:pPr>
      <w:rPr>
        <w:rFonts w:ascii="Wingdings" w:hAnsi="Wingdings" w:hint="default"/>
      </w:rPr>
    </w:lvl>
    <w:lvl w:ilvl="7" w:tplc="6CA8DF5E" w:tentative="1">
      <w:start w:val="1"/>
      <w:numFmt w:val="bullet"/>
      <w:lvlText w:val=""/>
      <w:lvlJc w:val="left"/>
      <w:pPr>
        <w:tabs>
          <w:tab w:val="num" w:pos="5760"/>
        </w:tabs>
        <w:ind w:left="5760" w:hanging="360"/>
      </w:pPr>
      <w:rPr>
        <w:rFonts w:ascii="Wingdings" w:hAnsi="Wingdings" w:hint="default"/>
      </w:rPr>
    </w:lvl>
    <w:lvl w:ilvl="8" w:tplc="D7EE40F6"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17"/>
  </w:num>
  <w:num w:numId="4">
    <w:abstractNumId w:val="4"/>
  </w:num>
  <w:num w:numId="5">
    <w:abstractNumId w:val="11"/>
  </w:num>
  <w:num w:numId="6">
    <w:abstractNumId w:val="12"/>
  </w:num>
  <w:num w:numId="7">
    <w:abstractNumId w:val="15"/>
  </w:num>
  <w:num w:numId="8">
    <w:abstractNumId w:val="14"/>
  </w:num>
  <w:num w:numId="9">
    <w:abstractNumId w:val="21"/>
  </w:num>
  <w:num w:numId="10">
    <w:abstractNumId w:val="26"/>
  </w:num>
  <w:num w:numId="11">
    <w:abstractNumId w:val="16"/>
  </w:num>
  <w:num w:numId="12">
    <w:abstractNumId w:val="2"/>
  </w:num>
  <w:num w:numId="13">
    <w:abstractNumId w:val="24"/>
  </w:num>
  <w:num w:numId="14">
    <w:abstractNumId w:val="22"/>
  </w:num>
  <w:num w:numId="15">
    <w:abstractNumId w:val="7"/>
  </w:num>
  <w:num w:numId="16">
    <w:abstractNumId w:val="0"/>
  </w:num>
  <w:num w:numId="17">
    <w:abstractNumId w:val="19"/>
  </w:num>
  <w:num w:numId="18">
    <w:abstractNumId w:val="13"/>
  </w:num>
  <w:num w:numId="19">
    <w:abstractNumId w:val="10"/>
  </w:num>
  <w:num w:numId="20">
    <w:abstractNumId w:val="27"/>
  </w:num>
  <w:num w:numId="21">
    <w:abstractNumId w:val="20"/>
  </w:num>
  <w:num w:numId="22">
    <w:abstractNumId w:val="25"/>
  </w:num>
  <w:num w:numId="23">
    <w:abstractNumId w:val="23"/>
  </w:num>
  <w:num w:numId="24">
    <w:abstractNumId w:val="1"/>
  </w:num>
  <w:num w:numId="25">
    <w:abstractNumId w:val="3"/>
  </w:num>
  <w:num w:numId="26">
    <w:abstractNumId w:val="5"/>
  </w:num>
  <w:num w:numId="27">
    <w:abstractNumId w:val="8"/>
  </w:num>
  <w:num w:numId="28">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1304"/>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82"/>
    <w:rsid w:val="000061EA"/>
    <w:rsid w:val="0002485A"/>
    <w:rsid w:val="00040BF7"/>
    <w:rsid w:val="000576CE"/>
    <w:rsid w:val="00076AEE"/>
    <w:rsid w:val="000823ED"/>
    <w:rsid w:val="00090682"/>
    <w:rsid w:val="000A4FDE"/>
    <w:rsid w:val="000B554B"/>
    <w:rsid w:val="00101AB2"/>
    <w:rsid w:val="00104FE1"/>
    <w:rsid w:val="001100C1"/>
    <w:rsid w:val="0011721F"/>
    <w:rsid w:val="00125DAB"/>
    <w:rsid w:val="00141E1A"/>
    <w:rsid w:val="00152AF3"/>
    <w:rsid w:val="00161B53"/>
    <w:rsid w:val="00183070"/>
    <w:rsid w:val="00191189"/>
    <w:rsid w:val="001932A3"/>
    <w:rsid w:val="001B1B46"/>
    <w:rsid w:val="001C6E1D"/>
    <w:rsid w:val="001F4B63"/>
    <w:rsid w:val="002135E1"/>
    <w:rsid w:val="002138AA"/>
    <w:rsid w:val="00216CD4"/>
    <w:rsid w:val="002171F0"/>
    <w:rsid w:val="00233191"/>
    <w:rsid w:val="00245E14"/>
    <w:rsid w:val="00246CEF"/>
    <w:rsid w:val="00285D77"/>
    <w:rsid w:val="00293253"/>
    <w:rsid w:val="0029504D"/>
    <w:rsid w:val="002B7601"/>
    <w:rsid w:val="002C65D6"/>
    <w:rsid w:val="002D045E"/>
    <w:rsid w:val="002D5867"/>
    <w:rsid w:val="002D70F4"/>
    <w:rsid w:val="00330BA0"/>
    <w:rsid w:val="003477AB"/>
    <w:rsid w:val="00371EF0"/>
    <w:rsid w:val="00391CF7"/>
    <w:rsid w:val="003949EE"/>
    <w:rsid w:val="003955AE"/>
    <w:rsid w:val="003B5BBB"/>
    <w:rsid w:val="003E7942"/>
    <w:rsid w:val="003F4423"/>
    <w:rsid w:val="00424866"/>
    <w:rsid w:val="004406AC"/>
    <w:rsid w:val="00447AC3"/>
    <w:rsid w:val="0046689C"/>
    <w:rsid w:val="004B0133"/>
    <w:rsid w:val="004F7C35"/>
    <w:rsid w:val="0051092C"/>
    <w:rsid w:val="00513D2C"/>
    <w:rsid w:val="00516AB6"/>
    <w:rsid w:val="00525F6B"/>
    <w:rsid w:val="00550D91"/>
    <w:rsid w:val="00560BF2"/>
    <w:rsid w:val="005B578B"/>
    <w:rsid w:val="005B5CB6"/>
    <w:rsid w:val="005C455B"/>
    <w:rsid w:val="005C7449"/>
    <w:rsid w:val="005C747B"/>
    <w:rsid w:val="005E4E19"/>
    <w:rsid w:val="005E58C4"/>
    <w:rsid w:val="005E7003"/>
    <w:rsid w:val="0060288D"/>
    <w:rsid w:val="00611E8B"/>
    <w:rsid w:val="00620312"/>
    <w:rsid w:val="00684CEB"/>
    <w:rsid w:val="006938A2"/>
    <w:rsid w:val="006A5DF4"/>
    <w:rsid w:val="006C6145"/>
    <w:rsid w:val="006D6C7A"/>
    <w:rsid w:val="007170F0"/>
    <w:rsid w:val="0072325E"/>
    <w:rsid w:val="0073459C"/>
    <w:rsid w:val="00781C76"/>
    <w:rsid w:val="00784275"/>
    <w:rsid w:val="007861DD"/>
    <w:rsid w:val="007A006E"/>
    <w:rsid w:val="007A0D90"/>
    <w:rsid w:val="007A255D"/>
    <w:rsid w:val="007A2E73"/>
    <w:rsid w:val="007B286B"/>
    <w:rsid w:val="007F7E02"/>
    <w:rsid w:val="00803352"/>
    <w:rsid w:val="00876976"/>
    <w:rsid w:val="0088338D"/>
    <w:rsid w:val="00887048"/>
    <w:rsid w:val="008B1758"/>
    <w:rsid w:val="008F002D"/>
    <w:rsid w:val="009073DA"/>
    <w:rsid w:val="00933421"/>
    <w:rsid w:val="00965C03"/>
    <w:rsid w:val="00967B88"/>
    <w:rsid w:val="00980AA2"/>
    <w:rsid w:val="0099117A"/>
    <w:rsid w:val="00994D7F"/>
    <w:rsid w:val="00997DCD"/>
    <w:rsid w:val="009E084A"/>
    <w:rsid w:val="009F14E4"/>
    <w:rsid w:val="009F438E"/>
    <w:rsid w:val="00A21769"/>
    <w:rsid w:val="00A507C9"/>
    <w:rsid w:val="00A72838"/>
    <w:rsid w:val="00AD3CC1"/>
    <w:rsid w:val="00AE6A77"/>
    <w:rsid w:val="00B02ABB"/>
    <w:rsid w:val="00B06D03"/>
    <w:rsid w:val="00B25C12"/>
    <w:rsid w:val="00B25FBE"/>
    <w:rsid w:val="00B36515"/>
    <w:rsid w:val="00B37D28"/>
    <w:rsid w:val="00B524C0"/>
    <w:rsid w:val="00B5622E"/>
    <w:rsid w:val="00B73B90"/>
    <w:rsid w:val="00B81167"/>
    <w:rsid w:val="00B95C7D"/>
    <w:rsid w:val="00B96659"/>
    <w:rsid w:val="00BB6E29"/>
    <w:rsid w:val="00BD3FE8"/>
    <w:rsid w:val="00BF1B1F"/>
    <w:rsid w:val="00C022B0"/>
    <w:rsid w:val="00C1256D"/>
    <w:rsid w:val="00C15A82"/>
    <w:rsid w:val="00C2771B"/>
    <w:rsid w:val="00C27AA0"/>
    <w:rsid w:val="00C3328D"/>
    <w:rsid w:val="00C8291E"/>
    <w:rsid w:val="00C85FAD"/>
    <w:rsid w:val="00C945A3"/>
    <w:rsid w:val="00C96FE9"/>
    <w:rsid w:val="00C9791D"/>
    <w:rsid w:val="00CA1503"/>
    <w:rsid w:val="00CA590C"/>
    <w:rsid w:val="00CC39ED"/>
    <w:rsid w:val="00CC7AE9"/>
    <w:rsid w:val="00CD5AB6"/>
    <w:rsid w:val="00CF40C9"/>
    <w:rsid w:val="00D0661D"/>
    <w:rsid w:val="00D071DE"/>
    <w:rsid w:val="00D112A1"/>
    <w:rsid w:val="00DB1672"/>
    <w:rsid w:val="00DB63C5"/>
    <w:rsid w:val="00DD691D"/>
    <w:rsid w:val="00E10B5B"/>
    <w:rsid w:val="00E22BF2"/>
    <w:rsid w:val="00E56399"/>
    <w:rsid w:val="00E72AFC"/>
    <w:rsid w:val="00E7622F"/>
    <w:rsid w:val="00E814A4"/>
    <w:rsid w:val="00E92CC1"/>
    <w:rsid w:val="00E93314"/>
    <w:rsid w:val="00E939E7"/>
    <w:rsid w:val="00EA7696"/>
    <w:rsid w:val="00EB2B10"/>
    <w:rsid w:val="00EC3F4E"/>
    <w:rsid w:val="00EC5CEC"/>
    <w:rsid w:val="00EE24A4"/>
    <w:rsid w:val="00F16005"/>
    <w:rsid w:val="00F16801"/>
    <w:rsid w:val="00F207D4"/>
    <w:rsid w:val="00F3343F"/>
    <w:rsid w:val="00F3446D"/>
    <w:rsid w:val="00F63719"/>
    <w:rsid w:val="00FA59F4"/>
    <w:rsid w:val="00FD1691"/>
    <w:rsid w:val="00FD5F13"/>
    <w:rsid w:val="00FE38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E73"/>
    <w:pPr>
      <w:spacing w:after="200" w:line="288" w:lineRule="auto"/>
    </w:pPr>
    <w:rPr>
      <w:sz w:val="22"/>
      <w:szCs w:val="22"/>
    </w:rPr>
  </w:style>
  <w:style w:type="paragraph" w:styleId="Overskrift1">
    <w:name w:val="heading 1"/>
    <w:basedOn w:val="Normal"/>
    <w:next w:val="Normal"/>
    <w:link w:val="Overskrift1Tegn"/>
    <w:uiPriority w:val="9"/>
    <w:qFormat/>
    <w:rsid w:val="007A2E73"/>
    <w:pPr>
      <w:keepNext/>
      <w:keepLines/>
      <w:spacing w:before="480" w:after="0"/>
      <w:outlineLvl w:val="0"/>
    </w:pPr>
    <w:rPr>
      <w:rFonts w:ascii="Arial Black" w:hAnsi="Arial Black"/>
      <w:bCs/>
      <w:caps/>
      <w:color w:val="7A7A7A"/>
      <w:sz w:val="28"/>
      <w:szCs w:val="28"/>
    </w:rPr>
  </w:style>
  <w:style w:type="paragraph" w:styleId="Overskrift2">
    <w:name w:val="heading 2"/>
    <w:basedOn w:val="Normal"/>
    <w:next w:val="Normal"/>
    <w:link w:val="Overskrift2Tegn"/>
    <w:unhideWhenUsed/>
    <w:qFormat/>
    <w:rsid w:val="007A2E73"/>
    <w:pPr>
      <w:keepNext/>
      <w:keepLines/>
      <w:spacing w:before="200" w:after="0"/>
      <w:outlineLvl w:val="1"/>
    </w:pPr>
    <w:rPr>
      <w:rFonts w:ascii="Arial Black" w:hAnsi="Arial Black"/>
      <w:b/>
      <w:bCs/>
      <w:color w:val="7A7A7A"/>
      <w:sz w:val="26"/>
      <w:szCs w:val="26"/>
    </w:rPr>
  </w:style>
  <w:style w:type="paragraph" w:styleId="Overskrift3">
    <w:name w:val="heading 3"/>
    <w:basedOn w:val="Normal"/>
    <w:next w:val="Normal"/>
    <w:link w:val="Overskrift3Tegn"/>
    <w:uiPriority w:val="9"/>
    <w:semiHidden/>
    <w:unhideWhenUsed/>
    <w:qFormat/>
    <w:rsid w:val="007A2E73"/>
    <w:pPr>
      <w:keepNext/>
      <w:keepLines/>
      <w:spacing w:before="60" w:after="0" w:line="240" w:lineRule="auto"/>
      <w:outlineLvl w:val="2"/>
    </w:pPr>
    <w:rPr>
      <w:b/>
      <w:bCs/>
      <w:caps/>
      <w:color w:val="D1282E"/>
      <w:sz w:val="20"/>
      <w:szCs w:val="20"/>
    </w:rPr>
  </w:style>
  <w:style w:type="paragraph" w:styleId="Overskrift4">
    <w:name w:val="heading 4"/>
    <w:basedOn w:val="Normal"/>
    <w:next w:val="Normal"/>
    <w:link w:val="Overskrift4Tegn"/>
    <w:uiPriority w:val="9"/>
    <w:semiHidden/>
    <w:unhideWhenUsed/>
    <w:qFormat/>
    <w:rsid w:val="007A2E73"/>
    <w:pPr>
      <w:keepNext/>
      <w:keepLines/>
      <w:spacing w:before="200" w:after="0"/>
      <w:outlineLvl w:val="3"/>
    </w:pPr>
    <w:rPr>
      <w:rFonts w:ascii="Arial Black" w:hAnsi="Arial Black"/>
      <w:bCs/>
      <w:i/>
      <w:iCs/>
      <w:color w:val="7A7A7A"/>
      <w:sz w:val="20"/>
      <w:szCs w:val="20"/>
    </w:rPr>
  </w:style>
  <w:style w:type="paragraph" w:styleId="Overskrift5">
    <w:name w:val="heading 5"/>
    <w:basedOn w:val="Normal"/>
    <w:next w:val="Normal"/>
    <w:link w:val="Overskrift5Tegn"/>
    <w:uiPriority w:val="9"/>
    <w:semiHidden/>
    <w:unhideWhenUsed/>
    <w:qFormat/>
    <w:rsid w:val="007A2E73"/>
    <w:pPr>
      <w:keepNext/>
      <w:keepLines/>
      <w:spacing w:before="200" w:after="0"/>
      <w:outlineLvl w:val="4"/>
    </w:pPr>
    <w:rPr>
      <w:b/>
      <w:color w:val="5B5B5B"/>
      <w:sz w:val="20"/>
      <w:szCs w:val="20"/>
    </w:rPr>
  </w:style>
  <w:style w:type="paragraph" w:styleId="Overskrift6">
    <w:name w:val="heading 6"/>
    <w:basedOn w:val="Normal"/>
    <w:next w:val="Normal"/>
    <w:link w:val="Overskrift6Tegn"/>
    <w:uiPriority w:val="9"/>
    <w:semiHidden/>
    <w:unhideWhenUsed/>
    <w:qFormat/>
    <w:rsid w:val="007A2E73"/>
    <w:pPr>
      <w:keepNext/>
      <w:keepLines/>
      <w:spacing w:before="200" w:after="0"/>
      <w:outlineLvl w:val="5"/>
    </w:pPr>
    <w:rPr>
      <w:rFonts w:ascii="Arial Black" w:hAnsi="Arial Black"/>
      <w:i/>
      <w:iCs/>
      <w:color w:val="5B5B5B"/>
      <w:sz w:val="20"/>
      <w:szCs w:val="20"/>
    </w:rPr>
  </w:style>
  <w:style w:type="paragraph" w:styleId="Overskrift7">
    <w:name w:val="heading 7"/>
    <w:basedOn w:val="Normal"/>
    <w:next w:val="Normal"/>
    <w:link w:val="Overskrift7Tegn"/>
    <w:uiPriority w:val="9"/>
    <w:semiHidden/>
    <w:unhideWhenUsed/>
    <w:qFormat/>
    <w:rsid w:val="007A2E73"/>
    <w:pPr>
      <w:keepNext/>
      <w:keepLines/>
      <w:spacing w:before="200" w:after="0"/>
      <w:outlineLvl w:val="6"/>
    </w:pPr>
    <w:rPr>
      <w:b/>
      <w:iCs/>
      <w:color w:val="D1282E"/>
      <w:sz w:val="20"/>
      <w:szCs w:val="20"/>
    </w:rPr>
  </w:style>
  <w:style w:type="paragraph" w:styleId="Overskrift8">
    <w:name w:val="heading 8"/>
    <w:basedOn w:val="Normal"/>
    <w:next w:val="Normal"/>
    <w:link w:val="Overskrift8Tegn"/>
    <w:uiPriority w:val="9"/>
    <w:semiHidden/>
    <w:unhideWhenUsed/>
    <w:qFormat/>
    <w:rsid w:val="007A2E73"/>
    <w:pPr>
      <w:keepNext/>
      <w:keepLines/>
      <w:spacing w:before="200" w:after="0"/>
      <w:outlineLvl w:val="7"/>
    </w:pPr>
    <w:rPr>
      <w:rFonts w:ascii="Arial Black" w:hAnsi="Arial Black"/>
      <w:color w:val="7A7A7A"/>
      <w:sz w:val="20"/>
      <w:szCs w:val="20"/>
    </w:rPr>
  </w:style>
  <w:style w:type="paragraph" w:styleId="Overskrift9">
    <w:name w:val="heading 9"/>
    <w:basedOn w:val="Normal"/>
    <w:next w:val="Normal"/>
    <w:link w:val="Overskrift9Tegn"/>
    <w:uiPriority w:val="9"/>
    <w:semiHidden/>
    <w:unhideWhenUsed/>
    <w:qFormat/>
    <w:rsid w:val="007A2E73"/>
    <w:pPr>
      <w:keepNext/>
      <w:keepLines/>
      <w:spacing w:before="200" w:after="0"/>
      <w:outlineLvl w:val="8"/>
    </w:pPr>
    <w:rPr>
      <w:rFonts w:ascii="Arial Black" w:hAnsi="Arial Black"/>
      <w:i/>
      <w:iCs/>
      <w:color w:val="5B5B5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7A2E73"/>
    <w:rPr>
      <w:rFonts w:ascii="Arial Black" w:eastAsia="Times New Roman" w:hAnsi="Arial Black" w:cs="Times New Roman"/>
      <w:bCs/>
      <w:caps/>
      <w:color w:val="7A7A7A"/>
      <w:sz w:val="28"/>
      <w:szCs w:val="28"/>
    </w:rPr>
  </w:style>
  <w:style w:type="character" w:customStyle="1" w:styleId="Overskrift2Tegn">
    <w:name w:val="Overskrift 2 Tegn"/>
    <w:link w:val="Overskrift2"/>
    <w:rsid w:val="007A2E73"/>
    <w:rPr>
      <w:rFonts w:ascii="Arial Black" w:eastAsia="Times New Roman" w:hAnsi="Arial Black" w:cs="Times New Roman"/>
      <w:b/>
      <w:bCs/>
      <w:color w:val="7A7A7A"/>
      <w:sz w:val="26"/>
      <w:szCs w:val="26"/>
    </w:rPr>
  </w:style>
  <w:style w:type="character" w:customStyle="1" w:styleId="Overskrift3Tegn">
    <w:name w:val="Overskrift 3 Tegn"/>
    <w:link w:val="Overskrift3"/>
    <w:uiPriority w:val="9"/>
    <w:semiHidden/>
    <w:rsid w:val="007A2E73"/>
    <w:rPr>
      <w:rFonts w:eastAsia="Times New Roman" w:cs="Times New Roman"/>
      <w:b/>
      <w:bCs/>
      <w:caps/>
      <w:color w:val="D1282E"/>
    </w:rPr>
  </w:style>
  <w:style w:type="character" w:customStyle="1" w:styleId="Overskrift4Tegn">
    <w:name w:val="Overskrift 4 Tegn"/>
    <w:link w:val="Overskrift4"/>
    <w:uiPriority w:val="9"/>
    <w:semiHidden/>
    <w:rsid w:val="007A2E73"/>
    <w:rPr>
      <w:rFonts w:ascii="Arial Black" w:eastAsia="Times New Roman" w:hAnsi="Arial Black" w:cs="Times New Roman"/>
      <w:bCs/>
      <w:i/>
      <w:iCs/>
      <w:color w:val="7A7A7A"/>
    </w:rPr>
  </w:style>
  <w:style w:type="character" w:customStyle="1" w:styleId="Overskrift5Tegn">
    <w:name w:val="Overskrift 5 Tegn"/>
    <w:link w:val="Overskrift5"/>
    <w:uiPriority w:val="9"/>
    <w:semiHidden/>
    <w:rsid w:val="007A2E73"/>
    <w:rPr>
      <w:rFonts w:eastAsia="Times New Roman" w:cs="Times New Roman"/>
      <w:b/>
      <w:color w:val="5B5B5B"/>
    </w:rPr>
  </w:style>
  <w:style w:type="character" w:customStyle="1" w:styleId="Overskrift6Tegn">
    <w:name w:val="Overskrift 6 Tegn"/>
    <w:link w:val="Overskrift6"/>
    <w:uiPriority w:val="9"/>
    <w:semiHidden/>
    <w:rsid w:val="007A2E73"/>
    <w:rPr>
      <w:rFonts w:ascii="Arial Black" w:eastAsia="Times New Roman" w:hAnsi="Arial Black" w:cs="Times New Roman"/>
      <w:i/>
      <w:iCs/>
      <w:color w:val="5B5B5B"/>
    </w:rPr>
  </w:style>
  <w:style w:type="character" w:customStyle="1" w:styleId="Overskrift7Tegn">
    <w:name w:val="Overskrift 7 Tegn"/>
    <w:link w:val="Overskrift7"/>
    <w:uiPriority w:val="9"/>
    <w:semiHidden/>
    <w:rsid w:val="007A2E73"/>
    <w:rPr>
      <w:rFonts w:eastAsia="Times New Roman" w:cs="Times New Roman"/>
      <w:b/>
      <w:iCs/>
      <w:color w:val="D1282E"/>
    </w:rPr>
  </w:style>
  <w:style w:type="character" w:customStyle="1" w:styleId="Overskrift8Tegn">
    <w:name w:val="Overskrift 8 Tegn"/>
    <w:link w:val="Overskrift8"/>
    <w:uiPriority w:val="9"/>
    <w:semiHidden/>
    <w:rsid w:val="007A2E73"/>
    <w:rPr>
      <w:rFonts w:ascii="Arial Black" w:eastAsia="Times New Roman" w:hAnsi="Arial Black" w:cs="Times New Roman"/>
      <w:color w:val="7A7A7A"/>
      <w:sz w:val="20"/>
      <w:szCs w:val="20"/>
    </w:rPr>
  </w:style>
  <w:style w:type="character" w:customStyle="1" w:styleId="Overskrift9Tegn">
    <w:name w:val="Overskrift 9 Tegn"/>
    <w:link w:val="Overskrift9"/>
    <w:uiPriority w:val="9"/>
    <w:semiHidden/>
    <w:rsid w:val="007A2E73"/>
    <w:rPr>
      <w:rFonts w:ascii="Arial Black" w:eastAsia="Times New Roman" w:hAnsi="Arial Black" w:cs="Times New Roman"/>
      <w:i/>
      <w:iCs/>
      <w:color w:val="5B5B5B"/>
      <w:sz w:val="20"/>
      <w:szCs w:val="20"/>
    </w:rPr>
  </w:style>
  <w:style w:type="paragraph" w:styleId="Billedtekst">
    <w:name w:val="caption"/>
    <w:basedOn w:val="Normal"/>
    <w:next w:val="Normal"/>
    <w:uiPriority w:val="35"/>
    <w:unhideWhenUsed/>
    <w:qFormat/>
    <w:rsid w:val="007A2E73"/>
    <w:pPr>
      <w:spacing w:line="240" w:lineRule="auto"/>
    </w:pPr>
    <w:rPr>
      <w:bCs/>
      <w:caps/>
      <w:color w:val="7A7A7A"/>
      <w:sz w:val="18"/>
      <w:szCs w:val="18"/>
    </w:rPr>
  </w:style>
  <w:style w:type="paragraph" w:styleId="Titel">
    <w:name w:val="Title"/>
    <w:basedOn w:val="Normal"/>
    <w:next w:val="Normal"/>
    <w:link w:val="TitelTegn"/>
    <w:uiPriority w:val="10"/>
    <w:qFormat/>
    <w:rsid w:val="007A2E73"/>
    <w:pPr>
      <w:spacing w:before="360" w:after="60" w:line="240" w:lineRule="auto"/>
      <w:contextualSpacing/>
    </w:pPr>
    <w:rPr>
      <w:rFonts w:ascii="Arial Black" w:hAnsi="Arial Black"/>
      <w:caps/>
      <w:color w:val="000000"/>
      <w:spacing w:val="-20"/>
      <w:kern w:val="28"/>
      <w:sz w:val="72"/>
      <w:szCs w:val="72"/>
    </w:rPr>
  </w:style>
  <w:style w:type="character" w:customStyle="1" w:styleId="TitelTegn">
    <w:name w:val="Titel Tegn"/>
    <w:link w:val="Titel"/>
    <w:uiPriority w:val="10"/>
    <w:rsid w:val="007A2E73"/>
    <w:rPr>
      <w:rFonts w:ascii="Arial Black" w:eastAsia="Times New Roman" w:hAnsi="Arial Black" w:cs="Times New Roman"/>
      <w:caps/>
      <w:color w:val="000000"/>
      <w:spacing w:val="-20"/>
      <w:kern w:val="28"/>
      <w:sz w:val="72"/>
      <w:szCs w:val="72"/>
    </w:rPr>
  </w:style>
  <w:style w:type="paragraph" w:styleId="Undertitel">
    <w:name w:val="Subtitle"/>
    <w:basedOn w:val="Normal"/>
    <w:next w:val="Normal"/>
    <w:link w:val="UndertitelTegn"/>
    <w:uiPriority w:val="11"/>
    <w:qFormat/>
    <w:rsid w:val="007A2E73"/>
    <w:pPr>
      <w:numPr>
        <w:ilvl w:val="1"/>
      </w:numPr>
    </w:pPr>
    <w:rPr>
      <w:rFonts w:ascii="Arial Black" w:hAnsi="Arial Black"/>
      <w:iCs/>
      <w:caps/>
      <w:color w:val="D1282E"/>
      <w:sz w:val="36"/>
      <w:szCs w:val="36"/>
    </w:rPr>
  </w:style>
  <w:style w:type="character" w:customStyle="1" w:styleId="UndertitelTegn">
    <w:name w:val="Undertitel Tegn"/>
    <w:link w:val="Undertitel"/>
    <w:uiPriority w:val="11"/>
    <w:rsid w:val="007A2E73"/>
    <w:rPr>
      <w:rFonts w:ascii="Arial Black" w:eastAsia="Times New Roman" w:hAnsi="Arial Black" w:cs="Times New Roman"/>
      <w:iCs/>
      <w:caps/>
      <w:color w:val="D1282E"/>
      <w:sz w:val="36"/>
      <w:szCs w:val="36"/>
    </w:rPr>
  </w:style>
  <w:style w:type="character" w:styleId="Strk">
    <w:name w:val="Strong"/>
    <w:uiPriority w:val="22"/>
    <w:qFormat/>
    <w:rsid w:val="007A2E73"/>
    <w:rPr>
      <w:b/>
      <w:bCs/>
    </w:rPr>
  </w:style>
  <w:style w:type="character" w:styleId="Fremhv">
    <w:name w:val="Emphasis"/>
    <w:uiPriority w:val="20"/>
    <w:qFormat/>
    <w:rsid w:val="007A2E73"/>
    <w:rPr>
      <w:i/>
      <w:iCs/>
    </w:rPr>
  </w:style>
  <w:style w:type="paragraph" w:styleId="Ingenafstand">
    <w:name w:val="No Spacing"/>
    <w:link w:val="IngenafstandTegn"/>
    <w:uiPriority w:val="1"/>
    <w:qFormat/>
    <w:rsid w:val="007A2E73"/>
    <w:rPr>
      <w:sz w:val="22"/>
      <w:szCs w:val="22"/>
    </w:rPr>
  </w:style>
  <w:style w:type="character" w:customStyle="1" w:styleId="IngenafstandTegn">
    <w:name w:val="Ingen afstand Tegn"/>
    <w:basedOn w:val="Standardskrifttypeiafsnit"/>
    <w:link w:val="Ingenafstand"/>
    <w:uiPriority w:val="1"/>
    <w:rsid w:val="007A2E73"/>
    <w:rPr>
      <w:sz w:val="22"/>
      <w:szCs w:val="22"/>
      <w:lang w:val="da-DK" w:eastAsia="da-DK" w:bidi="ar-SA"/>
    </w:rPr>
  </w:style>
  <w:style w:type="paragraph" w:styleId="Listeafsnit">
    <w:name w:val="List Paragraph"/>
    <w:basedOn w:val="Normal"/>
    <w:uiPriority w:val="34"/>
    <w:qFormat/>
    <w:rsid w:val="007A2E73"/>
    <w:pPr>
      <w:ind w:left="720"/>
      <w:contextualSpacing/>
    </w:pPr>
  </w:style>
  <w:style w:type="paragraph" w:styleId="Citat">
    <w:name w:val="Quote"/>
    <w:basedOn w:val="Normal"/>
    <w:next w:val="Normal"/>
    <w:link w:val="CitatTegn"/>
    <w:uiPriority w:val="29"/>
    <w:qFormat/>
    <w:rsid w:val="007A2E73"/>
    <w:pPr>
      <w:spacing w:line="360" w:lineRule="auto"/>
    </w:pPr>
    <w:rPr>
      <w:i/>
      <w:iCs/>
      <w:color w:val="7A7A7A"/>
      <w:sz w:val="28"/>
      <w:szCs w:val="20"/>
    </w:rPr>
  </w:style>
  <w:style w:type="character" w:customStyle="1" w:styleId="CitatTegn">
    <w:name w:val="Citat Tegn"/>
    <w:link w:val="Citat"/>
    <w:uiPriority w:val="29"/>
    <w:rsid w:val="007A2E73"/>
    <w:rPr>
      <w:i/>
      <w:iCs/>
      <w:color w:val="7A7A7A"/>
      <w:sz w:val="28"/>
    </w:rPr>
  </w:style>
  <w:style w:type="paragraph" w:styleId="Strktcitat">
    <w:name w:val="Intense Quote"/>
    <w:basedOn w:val="Normal"/>
    <w:next w:val="Normal"/>
    <w:link w:val="StrktcitatTegn"/>
    <w:uiPriority w:val="30"/>
    <w:qFormat/>
    <w:rsid w:val="007A2E73"/>
    <w:pPr>
      <w:pBdr>
        <w:top w:val="single" w:sz="36" w:space="5" w:color="000000"/>
        <w:bottom w:val="single" w:sz="18" w:space="5" w:color="D1282E"/>
      </w:pBdr>
      <w:spacing w:before="200" w:after="280" w:line="360" w:lineRule="auto"/>
    </w:pPr>
    <w:rPr>
      <w:b/>
      <w:bCs/>
      <w:i/>
      <w:iCs/>
      <w:color w:val="7F7F7F"/>
      <w:sz w:val="26"/>
      <w:szCs w:val="20"/>
    </w:rPr>
  </w:style>
  <w:style w:type="character" w:customStyle="1" w:styleId="StrktcitatTegn">
    <w:name w:val="Stærkt citat Tegn"/>
    <w:link w:val="Strktcitat"/>
    <w:uiPriority w:val="30"/>
    <w:rsid w:val="007A2E73"/>
    <w:rPr>
      <w:b/>
      <w:bCs/>
      <w:i/>
      <w:iCs/>
      <w:color w:val="7F7F7F"/>
      <w:sz w:val="26"/>
    </w:rPr>
  </w:style>
  <w:style w:type="character" w:styleId="Svagfremhvning">
    <w:name w:val="Subtle Emphasis"/>
    <w:uiPriority w:val="19"/>
    <w:qFormat/>
    <w:rsid w:val="007A2E73"/>
    <w:rPr>
      <w:i/>
      <w:iCs/>
      <w:color w:val="7A7A7A"/>
    </w:rPr>
  </w:style>
  <w:style w:type="character" w:styleId="Kraftigfremhvning">
    <w:name w:val="Intense Emphasis"/>
    <w:uiPriority w:val="21"/>
    <w:qFormat/>
    <w:rsid w:val="007A2E73"/>
    <w:rPr>
      <w:b/>
      <w:bCs/>
      <w:i/>
      <w:iCs/>
      <w:color w:val="D1282E"/>
    </w:rPr>
  </w:style>
  <w:style w:type="character" w:styleId="Svaghenvisning">
    <w:name w:val="Subtle Reference"/>
    <w:uiPriority w:val="31"/>
    <w:qFormat/>
    <w:rsid w:val="007A2E73"/>
    <w:rPr>
      <w:rFonts w:ascii="Arial" w:hAnsi="Arial"/>
      <w:smallCaps/>
      <w:color w:val="F5C201"/>
      <w:sz w:val="22"/>
      <w:u w:val="none"/>
    </w:rPr>
  </w:style>
  <w:style w:type="character" w:styleId="Kraftighenvisning">
    <w:name w:val="Intense Reference"/>
    <w:uiPriority w:val="32"/>
    <w:qFormat/>
    <w:rsid w:val="007A2E73"/>
    <w:rPr>
      <w:rFonts w:ascii="Arial" w:hAnsi="Arial"/>
      <w:b/>
      <w:bCs/>
      <w:caps/>
      <w:color w:val="F5C201"/>
      <w:spacing w:val="5"/>
      <w:sz w:val="22"/>
      <w:u w:val="single"/>
    </w:rPr>
  </w:style>
  <w:style w:type="character" w:styleId="Bogenstitel">
    <w:name w:val="Book Title"/>
    <w:uiPriority w:val="33"/>
    <w:qFormat/>
    <w:rsid w:val="007A2E73"/>
    <w:rPr>
      <w:rFonts w:ascii="Arial" w:hAnsi="Arial"/>
      <w:b/>
      <w:bCs/>
      <w:caps/>
      <w:color w:val="3D3D3D"/>
      <w:spacing w:val="5"/>
      <w:sz w:val="22"/>
    </w:rPr>
  </w:style>
  <w:style w:type="paragraph" w:styleId="Overskrift">
    <w:name w:val="TOC Heading"/>
    <w:basedOn w:val="Overskrift1"/>
    <w:next w:val="Normal"/>
    <w:uiPriority w:val="39"/>
    <w:unhideWhenUsed/>
    <w:qFormat/>
    <w:rsid w:val="007A2E73"/>
    <w:pPr>
      <w:outlineLvl w:val="9"/>
    </w:pPr>
  </w:style>
  <w:style w:type="paragraph" w:styleId="Markeringsbobletekst">
    <w:name w:val="Balloon Text"/>
    <w:basedOn w:val="Normal"/>
    <w:link w:val="MarkeringsbobletekstTegn"/>
    <w:uiPriority w:val="99"/>
    <w:semiHidden/>
    <w:unhideWhenUsed/>
    <w:rsid w:val="007A2E73"/>
    <w:pPr>
      <w:spacing w:after="0" w:line="240" w:lineRule="auto"/>
    </w:pPr>
    <w:rPr>
      <w:rFonts w:ascii="Tahoma" w:hAnsi="Tahoma"/>
      <w:sz w:val="16"/>
      <w:szCs w:val="16"/>
    </w:rPr>
  </w:style>
  <w:style w:type="character" w:customStyle="1" w:styleId="MarkeringsbobletekstTegn">
    <w:name w:val="Markeringsbobletekst Tegn"/>
    <w:link w:val="Markeringsbobletekst"/>
    <w:uiPriority w:val="99"/>
    <w:semiHidden/>
    <w:rsid w:val="007A2E73"/>
    <w:rPr>
      <w:rFonts w:ascii="Tahoma" w:hAnsi="Tahoma" w:cs="Tahoma"/>
      <w:sz w:val="16"/>
      <w:szCs w:val="16"/>
    </w:rPr>
  </w:style>
  <w:style w:type="character" w:styleId="Pladsholdertekst">
    <w:name w:val="Placeholder Text"/>
    <w:uiPriority w:val="99"/>
    <w:rsid w:val="007A2E73"/>
    <w:rPr>
      <w:color w:val="808080"/>
    </w:rPr>
  </w:style>
  <w:style w:type="paragraph" w:styleId="Sidehoved">
    <w:name w:val="header"/>
    <w:basedOn w:val="Normal"/>
    <w:link w:val="SidehovedTegn"/>
    <w:uiPriority w:val="99"/>
    <w:unhideWhenUsed/>
    <w:rsid w:val="007A2E73"/>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7A2E73"/>
  </w:style>
  <w:style w:type="paragraph" w:styleId="Sidefod">
    <w:name w:val="footer"/>
    <w:basedOn w:val="Normal"/>
    <w:link w:val="SidefodTegn"/>
    <w:uiPriority w:val="99"/>
    <w:unhideWhenUsed/>
    <w:rsid w:val="007A2E73"/>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7A2E73"/>
  </w:style>
  <w:style w:type="paragraph" w:styleId="NormalWeb">
    <w:name w:val="Normal (Web)"/>
    <w:basedOn w:val="Normal"/>
    <w:uiPriority w:val="99"/>
    <w:semiHidden/>
    <w:unhideWhenUsed/>
    <w:rsid w:val="000A4FDE"/>
    <w:pPr>
      <w:spacing w:before="100" w:beforeAutospacing="1" w:after="100" w:afterAutospacing="1" w:line="240" w:lineRule="auto"/>
    </w:pPr>
    <w:rPr>
      <w:rFonts w:ascii="Times New Roman" w:hAnsi="Times New Roman"/>
      <w:sz w:val="24"/>
      <w:szCs w:val="24"/>
    </w:rPr>
  </w:style>
  <w:style w:type="table" w:styleId="Tabel-Gitter">
    <w:name w:val="Table Grid"/>
    <w:basedOn w:val="Tabel-Normal"/>
    <w:uiPriority w:val="59"/>
    <w:rsid w:val="0093342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uiPriority w:val="99"/>
    <w:semiHidden/>
    <w:unhideWhenUsed/>
    <w:rsid w:val="00933421"/>
    <w:rPr>
      <w:sz w:val="16"/>
      <w:szCs w:val="16"/>
    </w:rPr>
  </w:style>
  <w:style w:type="paragraph" w:styleId="Kommentartekst">
    <w:name w:val="annotation text"/>
    <w:basedOn w:val="Normal"/>
    <w:link w:val="KommentartekstTegn"/>
    <w:uiPriority w:val="99"/>
    <w:semiHidden/>
    <w:unhideWhenUsed/>
    <w:rsid w:val="00933421"/>
    <w:pPr>
      <w:spacing w:line="240" w:lineRule="auto"/>
    </w:pPr>
    <w:rPr>
      <w:sz w:val="20"/>
      <w:szCs w:val="20"/>
    </w:rPr>
  </w:style>
  <w:style w:type="character" w:customStyle="1" w:styleId="KommentartekstTegn">
    <w:name w:val="Kommentartekst Tegn"/>
    <w:link w:val="Kommentartekst"/>
    <w:uiPriority w:val="99"/>
    <w:semiHidden/>
    <w:rsid w:val="00933421"/>
    <w:rPr>
      <w:sz w:val="20"/>
      <w:szCs w:val="20"/>
    </w:rPr>
  </w:style>
  <w:style w:type="paragraph" w:styleId="Kommentaremne">
    <w:name w:val="annotation subject"/>
    <w:basedOn w:val="Kommentartekst"/>
    <w:next w:val="Kommentartekst"/>
    <w:link w:val="KommentaremneTegn"/>
    <w:uiPriority w:val="99"/>
    <w:semiHidden/>
    <w:unhideWhenUsed/>
    <w:rsid w:val="00933421"/>
    <w:rPr>
      <w:b/>
      <w:bCs/>
    </w:rPr>
  </w:style>
  <w:style w:type="character" w:customStyle="1" w:styleId="KommentaremneTegn">
    <w:name w:val="Kommentaremne Tegn"/>
    <w:link w:val="Kommentaremne"/>
    <w:uiPriority w:val="99"/>
    <w:semiHidden/>
    <w:rsid w:val="00933421"/>
    <w:rPr>
      <w:b/>
      <w:bCs/>
      <w:sz w:val="20"/>
      <w:szCs w:val="20"/>
    </w:rPr>
  </w:style>
  <w:style w:type="character" w:customStyle="1" w:styleId="apple-converted-space">
    <w:name w:val="apple-converted-space"/>
    <w:rsid w:val="007170F0"/>
  </w:style>
  <w:style w:type="paragraph" w:styleId="Indholdsfortegnelse2">
    <w:name w:val="toc 2"/>
    <w:basedOn w:val="Normal"/>
    <w:next w:val="Normal"/>
    <w:autoRedefine/>
    <w:uiPriority w:val="39"/>
    <w:unhideWhenUsed/>
    <w:rsid w:val="002D70F4"/>
    <w:pPr>
      <w:ind w:left="220"/>
    </w:pPr>
  </w:style>
  <w:style w:type="paragraph" w:styleId="Indholdsfortegnelse1">
    <w:name w:val="toc 1"/>
    <w:basedOn w:val="Normal"/>
    <w:next w:val="Normal"/>
    <w:autoRedefine/>
    <w:uiPriority w:val="39"/>
    <w:unhideWhenUsed/>
    <w:rsid w:val="002D70F4"/>
  </w:style>
  <w:style w:type="character" w:styleId="Hyperlink">
    <w:name w:val="Hyperlink"/>
    <w:uiPriority w:val="99"/>
    <w:unhideWhenUsed/>
    <w:rsid w:val="002D70F4"/>
    <w:rPr>
      <w:color w:val="0563C1"/>
      <w:u w:val="single"/>
    </w:rPr>
  </w:style>
  <w:style w:type="paragraph" w:customStyle="1" w:styleId="Default">
    <w:name w:val="Default"/>
    <w:rsid w:val="0051092C"/>
    <w:pPr>
      <w:autoSpaceDE w:val="0"/>
      <w:autoSpaceDN w:val="0"/>
      <w:adjustRightInd w:val="0"/>
    </w:pPr>
    <w:rPr>
      <w:rFonts w:ascii="Calibri" w:eastAsia="Calibri" w:hAnsi="Calibri" w:cs="Calibri"/>
      <w:color w:val="000000"/>
      <w:sz w:val="24"/>
      <w:szCs w:val="24"/>
      <w:lang w:eastAsia="en-US"/>
    </w:rPr>
  </w:style>
  <w:style w:type="paragraph" w:styleId="Fodnotetekst">
    <w:name w:val="footnote text"/>
    <w:basedOn w:val="Normal"/>
    <w:link w:val="FodnotetekstTegn"/>
    <w:uiPriority w:val="99"/>
    <w:unhideWhenUsed/>
    <w:rsid w:val="00B36515"/>
    <w:pPr>
      <w:spacing w:after="0" w:line="240" w:lineRule="auto"/>
    </w:pPr>
    <w:rPr>
      <w:sz w:val="20"/>
      <w:szCs w:val="20"/>
    </w:rPr>
  </w:style>
  <w:style w:type="character" w:customStyle="1" w:styleId="FodnotetekstTegn">
    <w:name w:val="Fodnotetekst Tegn"/>
    <w:basedOn w:val="Standardskrifttypeiafsnit"/>
    <w:link w:val="Fodnotetekst"/>
    <w:uiPriority w:val="99"/>
    <w:rsid w:val="00B36515"/>
  </w:style>
  <w:style w:type="character" w:styleId="Fodnotehenvisning">
    <w:name w:val="footnote reference"/>
    <w:basedOn w:val="Standardskrifttypeiafsnit"/>
    <w:uiPriority w:val="99"/>
    <w:semiHidden/>
    <w:unhideWhenUsed/>
    <w:rsid w:val="00B3651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E73"/>
    <w:pPr>
      <w:spacing w:after="200" w:line="288" w:lineRule="auto"/>
    </w:pPr>
    <w:rPr>
      <w:sz w:val="22"/>
      <w:szCs w:val="22"/>
    </w:rPr>
  </w:style>
  <w:style w:type="paragraph" w:styleId="Overskrift1">
    <w:name w:val="heading 1"/>
    <w:basedOn w:val="Normal"/>
    <w:next w:val="Normal"/>
    <w:link w:val="Overskrift1Tegn"/>
    <w:uiPriority w:val="9"/>
    <w:qFormat/>
    <w:rsid w:val="007A2E73"/>
    <w:pPr>
      <w:keepNext/>
      <w:keepLines/>
      <w:spacing w:before="480" w:after="0"/>
      <w:outlineLvl w:val="0"/>
    </w:pPr>
    <w:rPr>
      <w:rFonts w:ascii="Arial Black" w:hAnsi="Arial Black"/>
      <w:bCs/>
      <w:caps/>
      <w:color w:val="7A7A7A"/>
      <w:sz w:val="28"/>
      <w:szCs w:val="28"/>
    </w:rPr>
  </w:style>
  <w:style w:type="paragraph" w:styleId="Overskrift2">
    <w:name w:val="heading 2"/>
    <w:basedOn w:val="Normal"/>
    <w:next w:val="Normal"/>
    <w:link w:val="Overskrift2Tegn"/>
    <w:unhideWhenUsed/>
    <w:qFormat/>
    <w:rsid w:val="007A2E73"/>
    <w:pPr>
      <w:keepNext/>
      <w:keepLines/>
      <w:spacing w:before="200" w:after="0"/>
      <w:outlineLvl w:val="1"/>
    </w:pPr>
    <w:rPr>
      <w:rFonts w:ascii="Arial Black" w:hAnsi="Arial Black"/>
      <w:b/>
      <w:bCs/>
      <w:color w:val="7A7A7A"/>
      <w:sz w:val="26"/>
      <w:szCs w:val="26"/>
    </w:rPr>
  </w:style>
  <w:style w:type="paragraph" w:styleId="Overskrift3">
    <w:name w:val="heading 3"/>
    <w:basedOn w:val="Normal"/>
    <w:next w:val="Normal"/>
    <w:link w:val="Overskrift3Tegn"/>
    <w:uiPriority w:val="9"/>
    <w:semiHidden/>
    <w:unhideWhenUsed/>
    <w:qFormat/>
    <w:rsid w:val="007A2E73"/>
    <w:pPr>
      <w:keepNext/>
      <w:keepLines/>
      <w:spacing w:before="60" w:after="0" w:line="240" w:lineRule="auto"/>
      <w:outlineLvl w:val="2"/>
    </w:pPr>
    <w:rPr>
      <w:b/>
      <w:bCs/>
      <w:caps/>
      <w:color w:val="D1282E"/>
      <w:sz w:val="20"/>
      <w:szCs w:val="20"/>
    </w:rPr>
  </w:style>
  <w:style w:type="paragraph" w:styleId="Overskrift4">
    <w:name w:val="heading 4"/>
    <w:basedOn w:val="Normal"/>
    <w:next w:val="Normal"/>
    <w:link w:val="Overskrift4Tegn"/>
    <w:uiPriority w:val="9"/>
    <w:semiHidden/>
    <w:unhideWhenUsed/>
    <w:qFormat/>
    <w:rsid w:val="007A2E73"/>
    <w:pPr>
      <w:keepNext/>
      <w:keepLines/>
      <w:spacing w:before="200" w:after="0"/>
      <w:outlineLvl w:val="3"/>
    </w:pPr>
    <w:rPr>
      <w:rFonts w:ascii="Arial Black" w:hAnsi="Arial Black"/>
      <w:bCs/>
      <w:i/>
      <w:iCs/>
      <w:color w:val="7A7A7A"/>
      <w:sz w:val="20"/>
      <w:szCs w:val="20"/>
    </w:rPr>
  </w:style>
  <w:style w:type="paragraph" w:styleId="Overskrift5">
    <w:name w:val="heading 5"/>
    <w:basedOn w:val="Normal"/>
    <w:next w:val="Normal"/>
    <w:link w:val="Overskrift5Tegn"/>
    <w:uiPriority w:val="9"/>
    <w:semiHidden/>
    <w:unhideWhenUsed/>
    <w:qFormat/>
    <w:rsid w:val="007A2E73"/>
    <w:pPr>
      <w:keepNext/>
      <w:keepLines/>
      <w:spacing w:before="200" w:after="0"/>
      <w:outlineLvl w:val="4"/>
    </w:pPr>
    <w:rPr>
      <w:b/>
      <w:color w:val="5B5B5B"/>
      <w:sz w:val="20"/>
      <w:szCs w:val="20"/>
    </w:rPr>
  </w:style>
  <w:style w:type="paragraph" w:styleId="Overskrift6">
    <w:name w:val="heading 6"/>
    <w:basedOn w:val="Normal"/>
    <w:next w:val="Normal"/>
    <w:link w:val="Overskrift6Tegn"/>
    <w:uiPriority w:val="9"/>
    <w:semiHidden/>
    <w:unhideWhenUsed/>
    <w:qFormat/>
    <w:rsid w:val="007A2E73"/>
    <w:pPr>
      <w:keepNext/>
      <w:keepLines/>
      <w:spacing w:before="200" w:after="0"/>
      <w:outlineLvl w:val="5"/>
    </w:pPr>
    <w:rPr>
      <w:rFonts w:ascii="Arial Black" w:hAnsi="Arial Black"/>
      <w:i/>
      <w:iCs/>
      <w:color w:val="5B5B5B"/>
      <w:sz w:val="20"/>
      <w:szCs w:val="20"/>
    </w:rPr>
  </w:style>
  <w:style w:type="paragraph" w:styleId="Overskrift7">
    <w:name w:val="heading 7"/>
    <w:basedOn w:val="Normal"/>
    <w:next w:val="Normal"/>
    <w:link w:val="Overskrift7Tegn"/>
    <w:uiPriority w:val="9"/>
    <w:semiHidden/>
    <w:unhideWhenUsed/>
    <w:qFormat/>
    <w:rsid w:val="007A2E73"/>
    <w:pPr>
      <w:keepNext/>
      <w:keepLines/>
      <w:spacing w:before="200" w:after="0"/>
      <w:outlineLvl w:val="6"/>
    </w:pPr>
    <w:rPr>
      <w:b/>
      <w:iCs/>
      <w:color w:val="D1282E"/>
      <w:sz w:val="20"/>
      <w:szCs w:val="20"/>
    </w:rPr>
  </w:style>
  <w:style w:type="paragraph" w:styleId="Overskrift8">
    <w:name w:val="heading 8"/>
    <w:basedOn w:val="Normal"/>
    <w:next w:val="Normal"/>
    <w:link w:val="Overskrift8Tegn"/>
    <w:uiPriority w:val="9"/>
    <w:semiHidden/>
    <w:unhideWhenUsed/>
    <w:qFormat/>
    <w:rsid w:val="007A2E73"/>
    <w:pPr>
      <w:keepNext/>
      <w:keepLines/>
      <w:spacing w:before="200" w:after="0"/>
      <w:outlineLvl w:val="7"/>
    </w:pPr>
    <w:rPr>
      <w:rFonts w:ascii="Arial Black" w:hAnsi="Arial Black"/>
      <w:color w:val="7A7A7A"/>
      <w:sz w:val="20"/>
      <w:szCs w:val="20"/>
    </w:rPr>
  </w:style>
  <w:style w:type="paragraph" w:styleId="Overskrift9">
    <w:name w:val="heading 9"/>
    <w:basedOn w:val="Normal"/>
    <w:next w:val="Normal"/>
    <w:link w:val="Overskrift9Tegn"/>
    <w:uiPriority w:val="9"/>
    <w:semiHidden/>
    <w:unhideWhenUsed/>
    <w:qFormat/>
    <w:rsid w:val="007A2E73"/>
    <w:pPr>
      <w:keepNext/>
      <w:keepLines/>
      <w:spacing w:before="200" w:after="0"/>
      <w:outlineLvl w:val="8"/>
    </w:pPr>
    <w:rPr>
      <w:rFonts w:ascii="Arial Black" w:hAnsi="Arial Black"/>
      <w:i/>
      <w:iCs/>
      <w:color w:val="5B5B5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7A2E73"/>
    <w:rPr>
      <w:rFonts w:ascii="Arial Black" w:eastAsia="Times New Roman" w:hAnsi="Arial Black" w:cs="Times New Roman"/>
      <w:bCs/>
      <w:caps/>
      <w:color w:val="7A7A7A"/>
      <w:sz w:val="28"/>
      <w:szCs w:val="28"/>
    </w:rPr>
  </w:style>
  <w:style w:type="character" w:customStyle="1" w:styleId="Overskrift2Tegn">
    <w:name w:val="Overskrift 2 Tegn"/>
    <w:link w:val="Overskrift2"/>
    <w:rsid w:val="007A2E73"/>
    <w:rPr>
      <w:rFonts w:ascii="Arial Black" w:eastAsia="Times New Roman" w:hAnsi="Arial Black" w:cs="Times New Roman"/>
      <w:b/>
      <w:bCs/>
      <w:color w:val="7A7A7A"/>
      <w:sz w:val="26"/>
      <w:szCs w:val="26"/>
    </w:rPr>
  </w:style>
  <w:style w:type="character" w:customStyle="1" w:styleId="Overskrift3Tegn">
    <w:name w:val="Overskrift 3 Tegn"/>
    <w:link w:val="Overskrift3"/>
    <w:uiPriority w:val="9"/>
    <w:semiHidden/>
    <w:rsid w:val="007A2E73"/>
    <w:rPr>
      <w:rFonts w:eastAsia="Times New Roman" w:cs="Times New Roman"/>
      <w:b/>
      <w:bCs/>
      <w:caps/>
      <w:color w:val="D1282E"/>
    </w:rPr>
  </w:style>
  <w:style w:type="character" w:customStyle="1" w:styleId="Overskrift4Tegn">
    <w:name w:val="Overskrift 4 Tegn"/>
    <w:link w:val="Overskrift4"/>
    <w:uiPriority w:val="9"/>
    <w:semiHidden/>
    <w:rsid w:val="007A2E73"/>
    <w:rPr>
      <w:rFonts w:ascii="Arial Black" w:eastAsia="Times New Roman" w:hAnsi="Arial Black" w:cs="Times New Roman"/>
      <w:bCs/>
      <w:i/>
      <w:iCs/>
      <w:color w:val="7A7A7A"/>
    </w:rPr>
  </w:style>
  <w:style w:type="character" w:customStyle="1" w:styleId="Overskrift5Tegn">
    <w:name w:val="Overskrift 5 Tegn"/>
    <w:link w:val="Overskrift5"/>
    <w:uiPriority w:val="9"/>
    <w:semiHidden/>
    <w:rsid w:val="007A2E73"/>
    <w:rPr>
      <w:rFonts w:eastAsia="Times New Roman" w:cs="Times New Roman"/>
      <w:b/>
      <w:color w:val="5B5B5B"/>
    </w:rPr>
  </w:style>
  <w:style w:type="character" w:customStyle="1" w:styleId="Overskrift6Tegn">
    <w:name w:val="Overskrift 6 Tegn"/>
    <w:link w:val="Overskrift6"/>
    <w:uiPriority w:val="9"/>
    <w:semiHidden/>
    <w:rsid w:val="007A2E73"/>
    <w:rPr>
      <w:rFonts w:ascii="Arial Black" w:eastAsia="Times New Roman" w:hAnsi="Arial Black" w:cs="Times New Roman"/>
      <w:i/>
      <w:iCs/>
      <w:color w:val="5B5B5B"/>
    </w:rPr>
  </w:style>
  <w:style w:type="character" w:customStyle="1" w:styleId="Overskrift7Tegn">
    <w:name w:val="Overskrift 7 Tegn"/>
    <w:link w:val="Overskrift7"/>
    <w:uiPriority w:val="9"/>
    <w:semiHidden/>
    <w:rsid w:val="007A2E73"/>
    <w:rPr>
      <w:rFonts w:eastAsia="Times New Roman" w:cs="Times New Roman"/>
      <w:b/>
      <w:iCs/>
      <w:color w:val="D1282E"/>
    </w:rPr>
  </w:style>
  <w:style w:type="character" w:customStyle="1" w:styleId="Overskrift8Tegn">
    <w:name w:val="Overskrift 8 Tegn"/>
    <w:link w:val="Overskrift8"/>
    <w:uiPriority w:val="9"/>
    <w:semiHidden/>
    <w:rsid w:val="007A2E73"/>
    <w:rPr>
      <w:rFonts w:ascii="Arial Black" w:eastAsia="Times New Roman" w:hAnsi="Arial Black" w:cs="Times New Roman"/>
      <w:color w:val="7A7A7A"/>
      <w:sz w:val="20"/>
      <w:szCs w:val="20"/>
    </w:rPr>
  </w:style>
  <w:style w:type="character" w:customStyle="1" w:styleId="Overskrift9Tegn">
    <w:name w:val="Overskrift 9 Tegn"/>
    <w:link w:val="Overskrift9"/>
    <w:uiPriority w:val="9"/>
    <w:semiHidden/>
    <w:rsid w:val="007A2E73"/>
    <w:rPr>
      <w:rFonts w:ascii="Arial Black" w:eastAsia="Times New Roman" w:hAnsi="Arial Black" w:cs="Times New Roman"/>
      <w:i/>
      <w:iCs/>
      <w:color w:val="5B5B5B"/>
      <w:sz w:val="20"/>
      <w:szCs w:val="20"/>
    </w:rPr>
  </w:style>
  <w:style w:type="paragraph" w:styleId="Billedtekst">
    <w:name w:val="caption"/>
    <w:basedOn w:val="Normal"/>
    <w:next w:val="Normal"/>
    <w:uiPriority w:val="35"/>
    <w:unhideWhenUsed/>
    <w:qFormat/>
    <w:rsid w:val="007A2E73"/>
    <w:pPr>
      <w:spacing w:line="240" w:lineRule="auto"/>
    </w:pPr>
    <w:rPr>
      <w:bCs/>
      <w:caps/>
      <w:color w:val="7A7A7A"/>
      <w:sz w:val="18"/>
      <w:szCs w:val="18"/>
    </w:rPr>
  </w:style>
  <w:style w:type="paragraph" w:styleId="Titel">
    <w:name w:val="Title"/>
    <w:basedOn w:val="Normal"/>
    <w:next w:val="Normal"/>
    <w:link w:val="TitelTegn"/>
    <w:uiPriority w:val="10"/>
    <w:qFormat/>
    <w:rsid w:val="007A2E73"/>
    <w:pPr>
      <w:spacing w:before="360" w:after="60" w:line="240" w:lineRule="auto"/>
      <w:contextualSpacing/>
    </w:pPr>
    <w:rPr>
      <w:rFonts w:ascii="Arial Black" w:hAnsi="Arial Black"/>
      <w:caps/>
      <w:color w:val="000000"/>
      <w:spacing w:val="-20"/>
      <w:kern w:val="28"/>
      <w:sz w:val="72"/>
      <w:szCs w:val="72"/>
    </w:rPr>
  </w:style>
  <w:style w:type="character" w:customStyle="1" w:styleId="TitelTegn">
    <w:name w:val="Titel Tegn"/>
    <w:link w:val="Titel"/>
    <w:uiPriority w:val="10"/>
    <w:rsid w:val="007A2E73"/>
    <w:rPr>
      <w:rFonts w:ascii="Arial Black" w:eastAsia="Times New Roman" w:hAnsi="Arial Black" w:cs="Times New Roman"/>
      <w:caps/>
      <w:color w:val="000000"/>
      <w:spacing w:val="-20"/>
      <w:kern w:val="28"/>
      <w:sz w:val="72"/>
      <w:szCs w:val="72"/>
    </w:rPr>
  </w:style>
  <w:style w:type="paragraph" w:styleId="Undertitel">
    <w:name w:val="Subtitle"/>
    <w:basedOn w:val="Normal"/>
    <w:next w:val="Normal"/>
    <w:link w:val="UndertitelTegn"/>
    <w:uiPriority w:val="11"/>
    <w:qFormat/>
    <w:rsid w:val="007A2E73"/>
    <w:pPr>
      <w:numPr>
        <w:ilvl w:val="1"/>
      </w:numPr>
    </w:pPr>
    <w:rPr>
      <w:rFonts w:ascii="Arial Black" w:hAnsi="Arial Black"/>
      <w:iCs/>
      <w:caps/>
      <w:color w:val="D1282E"/>
      <w:sz w:val="36"/>
      <w:szCs w:val="36"/>
    </w:rPr>
  </w:style>
  <w:style w:type="character" w:customStyle="1" w:styleId="UndertitelTegn">
    <w:name w:val="Undertitel Tegn"/>
    <w:link w:val="Undertitel"/>
    <w:uiPriority w:val="11"/>
    <w:rsid w:val="007A2E73"/>
    <w:rPr>
      <w:rFonts w:ascii="Arial Black" w:eastAsia="Times New Roman" w:hAnsi="Arial Black" w:cs="Times New Roman"/>
      <w:iCs/>
      <w:caps/>
      <w:color w:val="D1282E"/>
      <w:sz w:val="36"/>
      <w:szCs w:val="36"/>
    </w:rPr>
  </w:style>
  <w:style w:type="character" w:styleId="Strk">
    <w:name w:val="Strong"/>
    <w:uiPriority w:val="22"/>
    <w:qFormat/>
    <w:rsid w:val="007A2E73"/>
    <w:rPr>
      <w:b/>
      <w:bCs/>
    </w:rPr>
  </w:style>
  <w:style w:type="character" w:styleId="Fremhv">
    <w:name w:val="Emphasis"/>
    <w:uiPriority w:val="20"/>
    <w:qFormat/>
    <w:rsid w:val="007A2E73"/>
    <w:rPr>
      <w:i/>
      <w:iCs/>
    </w:rPr>
  </w:style>
  <w:style w:type="paragraph" w:styleId="Ingenafstand">
    <w:name w:val="No Spacing"/>
    <w:link w:val="IngenafstandTegn"/>
    <w:uiPriority w:val="1"/>
    <w:qFormat/>
    <w:rsid w:val="007A2E73"/>
    <w:rPr>
      <w:sz w:val="22"/>
      <w:szCs w:val="22"/>
    </w:rPr>
  </w:style>
  <w:style w:type="character" w:customStyle="1" w:styleId="IngenafstandTegn">
    <w:name w:val="Ingen afstand Tegn"/>
    <w:basedOn w:val="Standardskrifttypeiafsnit"/>
    <w:link w:val="Ingenafstand"/>
    <w:uiPriority w:val="1"/>
    <w:rsid w:val="007A2E73"/>
    <w:rPr>
      <w:sz w:val="22"/>
      <w:szCs w:val="22"/>
      <w:lang w:val="da-DK" w:eastAsia="da-DK" w:bidi="ar-SA"/>
    </w:rPr>
  </w:style>
  <w:style w:type="paragraph" w:styleId="Listeafsnit">
    <w:name w:val="List Paragraph"/>
    <w:basedOn w:val="Normal"/>
    <w:uiPriority w:val="34"/>
    <w:qFormat/>
    <w:rsid w:val="007A2E73"/>
    <w:pPr>
      <w:ind w:left="720"/>
      <w:contextualSpacing/>
    </w:pPr>
  </w:style>
  <w:style w:type="paragraph" w:styleId="Citat">
    <w:name w:val="Quote"/>
    <w:basedOn w:val="Normal"/>
    <w:next w:val="Normal"/>
    <w:link w:val="CitatTegn"/>
    <w:uiPriority w:val="29"/>
    <w:qFormat/>
    <w:rsid w:val="007A2E73"/>
    <w:pPr>
      <w:spacing w:line="360" w:lineRule="auto"/>
    </w:pPr>
    <w:rPr>
      <w:i/>
      <w:iCs/>
      <w:color w:val="7A7A7A"/>
      <w:sz w:val="28"/>
      <w:szCs w:val="20"/>
    </w:rPr>
  </w:style>
  <w:style w:type="character" w:customStyle="1" w:styleId="CitatTegn">
    <w:name w:val="Citat Tegn"/>
    <w:link w:val="Citat"/>
    <w:uiPriority w:val="29"/>
    <w:rsid w:val="007A2E73"/>
    <w:rPr>
      <w:i/>
      <w:iCs/>
      <w:color w:val="7A7A7A"/>
      <w:sz w:val="28"/>
    </w:rPr>
  </w:style>
  <w:style w:type="paragraph" w:styleId="Strktcitat">
    <w:name w:val="Intense Quote"/>
    <w:basedOn w:val="Normal"/>
    <w:next w:val="Normal"/>
    <w:link w:val="StrktcitatTegn"/>
    <w:uiPriority w:val="30"/>
    <w:qFormat/>
    <w:rsid w:val="007A2E73"/>
    <w:pPr>
      <w:pBdr>
        <w:top w:val="single" w:sz="36" w:space="5" w:color="000000"/>
        <w:bottom w:val="single" w:sz="18" w:space="5" w:color="D1282E"/>
      </w:pBdr>
      <w:spacing w:before="200" w:after="280" w:line="360" w:lineRule="auto"/>
    </w:pPr>
    <w:rPr>
      <w:b/>
      <w:bCs/>
      <w:i/>
      <w:iCs/>
      <w:color w:val="7F7F7F"/>
      <w:sz w:val="26"/>
      <w:szCs w:val="20"/>
    </w:rPr>
  </w:style>
  <w:style w:type="character" w:customStyle="1" w:styleId="StrktcitatTegn">
    <w:name w:val="Stærkt citat Tegn"/>
    <w:link w:val="Strktcitat"/>
    <w:uiPriority w:val="30"/>
    <w:rsid w:val="007A2E73"/>
    <w:rPr>
      <w:b/>
      <w:bCs/>
      <w:i/>
      <w:iCs/>
      <w:color w:val="7F7F7F"/>
      <w:sz w:val="26"/>
    </w:rPr>
  </w:style>
  <w:style w:type="character" w:styleId="Svagfremhvning">
    <w:name w:val="Subtle Emphasis"/>
    <w:uiPriority w:val="19"/>
    <w:qFormat/>
    <w:rsid w:val="007A2E73"/>
    <w:rPr>
      <w:i/>
      <w:iCs/>
      <w:color w:val="7A7A7A"/>
    </w:rPr>
  </w:style>
  <w:style w:type="character" w:styleId="Kraftigfremhvning">
    <w:name w:val="Intense Emphasis"/>
    <w:uiPriority w:val="21"/>
    <w:qFormat/>
    <w:rsid w:val="007A2E73"/>
    <w:rPr>
      <w:b/>
      <w:bCs/>
      <w:i/>
      <w:iCs/>
      <w:color w:val="D1282E"/>
    </w:rPr>
  </w:style>
  <w:style w:type="character" w:styleId="Svaghenvisning">
    <w:name w:val="Subtle Reference"/>
    <w:uiPriority w:val="31"/>
    <w:qFormat/>
    <w:rsid w:val="007A2E73"/>
    <w:rPr>
      <w:rFonts w:ascii="Arial" w:hAnsi="Arial"/>
      <w:smallCaps/>
      <w:color w:val="F5C201"/>
      <w:sz w:val="22"/>
      <w:u w:val="none"/>
    </w:rPr>
  </w:style>
  <w:style w:type="character" w:styleId="Kraftighenvisning">
    <w:name w:val="Intense Reference"/>
    <w:uiPriority w:val="32"/>
    <w:qFormat/>
    <w:rsid w:val="007A2E73"/>
    <w:rPr>
      <w:rFonts w:ascii="Arial" w:hAnsi="Arial"/>
      <w:b/>
      <w:bCs/>
      <w:caps/>
      <w:color w:val="F5C201"/>
      <w:spacing w:val="5"/>
      <w:sz w:val="22"/>
      <w:u w:val="single"/>
    </w:rPr>
  </w:style>
  <w:style w:type="character" w:styleId="Bogenstitel">
    <w:name w:val="Book Title"/>
    <w:uiPriority w:val="33"/>
    <w:qFormat/>
    <w:rsid w:val="007A2E73"/>
    <w:rPr>
      <w:rFonts w:ascii="Arial" w:hAnsi="Arial"/>
      <w:b/>
      <w:bCs/>
      <w:caps/>
      <w:color w:val="3D3D3D"/>
      <w:spacing w:val="5"/>
      <w:sz w:val="22"/>
    </w:rPr>
  </w:style>
  <w:style w:type="paragraph" w:styleId="Overskrift">
    <w:name w:val="TOC Heading"/>
    <w:basedOn w:val="Overskrift1"/>
    <w:next w:val="Normal"/>
    <w:uiPriority w:val="39"/>
    <w:unhideWhenUsed/>
    <w:qFormat/>
    <w:rsid w:val="007A2E73"/>
    <w:pPr>
      <w:outlineLvl w:val="9"/>
    </w:pPr>
  </w:style>
  <w:style w:type="paragraph" w:styleId="Markeringsbobletekst">
    <w:name w:val="Balloon Text"/>
    <w:basedOn w:val="Normal"/>
    <w:link w:val="MarkeringsbobletekstTegn"/>
    <w:uiPriority w:val="99"/>
    <w:semiHidden/>
    <w:unhideWhenUsed/>
    <w:rsid w:val="007A2E73"/>
    <w:pPr>
      <w:spacing w:after="0" w:line="240" w:lineRule="auto"/>
    </w:pPr>
    <w:rPr>
      <w:rFonts w:ascii="Tahoma" w:hAnsi="Tahoma"/>
      <w:sz w:val="16"/>
      <w:szCs w:val="16"/>
    </w:rPr>
  </w:style>
  <w:style w:type="character" w:customStyle="1" w:styleId="MarkeringsbobletekstTegn">
    <w:name w:val="Markeringsbobletekst Tegn"/>
    <w:link w:val="Markeringsbobletekst"/>
    <w:uiPriority w:val="99"/>
    <w:semiHidden/>
    <w:rsid w:val="007A2E73"/>
    <w:rPr>
      <w:rFonts w:ascii="Tahoma" w:hAnsi="Tahoma" w:cs="Tahoma"/>
      <w:sz w:val="16"/>
      <w:szCs w:val="16"/>
    </w:rPr>
  </w:style>
  <w:style w:type="character" w:styleId="Pladsholdertekst">
    <w:name w:val="Placeholder Text"/>
    <w:uiPriority w:val="99"/>
    <w:rsid w:val="007A2E73"/>
    <w:rPr>
      <w:color w:val="808080"/>
    </w:rPr>
  </w:style>
  <w:style w:type="paragraph" w:styleId="Sidehoved">
    <w:name w:val="header"/>
    <w:basedOn w:val="Normal"/>
    <w:link w:val="SidehovedTegn"/>
    <w:uiPriority w:val="99"/>
    <w:unhideWhenUsed/>
    <w:rsid w:val="007A2E73"/>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7A2E73"/>
  </w:style>
  <w:style w:type="paragraph" w:styleId="Sidefod">
    <w:name w:val="footer"/>
    <w:basedOn w:val="Normal"/>
    <w:link w:val="SidefodTegn"/>
    <w:uiPriority w:val="99"/>
    <w:unhideWhenUsed/>
    <w:rsid w:val="007A2E73"/>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7A2E73"/>
  </w:style>
  <w:style w:type="paragraph" w:styleId="NormalWeb">
    <w:name w:val="Normal (Web)"/>
    <w:basedOn w:val="Normal"/>
    <w:uiPriority w:val="99"/>
    <w:semiHidden/>
    <w:unhideWhenUsed/>
    <w:rsid w:val="000A4FDE"/>
    <w:pPr>
      <w:spacing w:before="100" w:beforeAutospacing="1" w:after="100" w:afterAutospacing="1" w:line="240" w:lineRule="auto"/>
    </w:pPr>
    <w:rPr>
      <w:rFonts w:ascii="Times New Roman" w:hAnsi="Times New Roman"/>
      <w:sz w:val="24"/>
      <w:szCs w:val="24"/>
    </w:rPr>
  </w:style>
  <w:style w:type="table" w:styleId="Tabel-Gitter">
    <w:name w:val="Table Grid"/>
    <w:basedOn w:val="Tabel-Normal"/>
    <w:uiPriority w:val="59"/>
    <w:rsid w:val="0093342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uiPriority w:val="99"/>
    <w:semiHidden/>
    <w:unhideWhenUsed/>
    <w:rsid w:val="00933421"/>
    <w:rPr>
      <w:sz w:val="16"/>
      <w:szCs w:val="16"/>
    </w:rPr>
  </w:style>
  <w:style w:type="paragraph" w:styleId="Kommentartekst">
    <w:name w:val="annotation text"/>
    <w:basedOn w:val="Normal"/>
    <w:link w:val="KommentartekstTegn"/>
    <w:uiPriority w:val="99"/>
    <w:semiHidden/>
    <w:unhideWhenUsed/>
    <w:rsid w:val="00933421"/>
    <w:pPr>
      <w:spacing w:line="240" w:lineRule="auto"/>
    </w:pPr>
    <w:rPr>
      <w:sz w:val="20"/>
      <w:szCs w:val="20"/>
    </w:rPr>
  </w:style>
  <w:style w:type="character" w:customStyle="1" w:styleId="KommentartekstTegn">
    <w:name w:val="Kommentartekst Tegn"/>
    <w:link w:val="Kommentartekst"/>
    <w:uiPriority w:val="99"/>
    <w:semiHidden/>
    <w:rsid w:val="00933421"/>
    <w:rPr>
      <w:sz w:val="20"/>
      <w:szCs w:val="20"/>
    </w:rPr>
  </w:style>
  <w:style w:type="paragraph" w:styleId="Kommentaremne">
    <w:name w:val="annotation subject"/>
    <w:basedOn w:val="Kommentartekst"/>
    <w:next w:val="Kommentartekst"/>
    <w:link w:val="KommentaremneTegn"/>
    <w:uiPriority w:val="99"/>
    <w:semiHidden/>
    <w:unhideWhenUsed/>
    <w:rsid w:val="00933421"/>
    <w:rPr>
      <w:b/>
      <w:bCs/>
    </w:rPr>
  </w:style>
  <w:style w:type="character" w:customStyle="1" w:styleId="KommentaremneTegn">
    <w:name w:val="Kommentaremne Tegn"/>
    <w:link w:val="Kommentaremne"/>
    <w:uiPriority w:val="99"/>
    <w:semiHidden/>
    <w:rsid w:val="00933421"/>
    <w:rPr>
      <w:b/>
      <w:bCs/>
      <w:sz w:val="20"/>
      <w:szCs w:val="20"/>
    </w:rPr>
  </w:style>
  <w:style w:type="character" w:customStyle="1" w:styleId="apple-converted-space">
    <w:name w:val="apple-converted-space"/>
    <w:rsid w:val="007170F0"/>
  </w:style>
  <w:style w:type="paragraph" w:styleId="Indholdsfortegnelse2">
    <w:name w:val="toc 2"/>
    <w:basedOn w:val="Normal"/>
    <w:next w:val="Normal"/>
    <w:autoRedefine/>
    <w:uiPriority w:val="39"/>
    <w:unhideWhenUsed/>
    <w:rsid w:val="002D70F4"/>
    <w:pPr>
      <w:ind w:left="220"/>
    </w:pPr>
  </w:style>
  <w:style w:type="paragraph" w:styleId="Indholdsfortegnelse1">
    <w:name w:val="toc 1"/>
    <w:basedOn w:val="Normal"/>
    <w:next w:val="Normal"/>
    <w:autoRedefine/>
    <w:uiPriority w:val="39"/>
    <w:unhideWhenUsed/>
    <w:rsid w:val="002D70F4"/>
  </w:style>
  <w:style w:type="character" w:styleId="Hyperlink">
    <w:name w:val="Hyperlink"/>
    <w:uiPriority w:val="99"/>
    <w:unhideWhenUsed/>
    <w:rsid w:val="002D70F4"/>
    <w:rPr>
      <w:color w:val="0563C1"/>
      <w:u w:val="single"/>
    </w:rPr>
  </w:style>
  <w:style w:type="paragraph" w:customStyle="1" w:styleId="Default">
    <w:name w:val="Default"/>
    <w:rsid w:val="0051092C"/>
    <w:pPr>
      <w:autoSpaceDE w:val="0"/>
      <w:autoSpaceDN w:val="0"/>
      <w:adjustRightInd w:val="0"/>
    </w:pPr>
    <w:rPr>
      <w:rFonts w:ascii="Calibri" w:eastAsia="Calibri" w:hAnsi="Calibri" w:cs="Calibri"/>
      <w:color w:val="000000"/>
      <w:sz w:val="24"/>
      <w:szCs w:val="24"/>
      <w:lang w:eastAsia="en-US"/>
    </w:rPr>
  </w:style>
  <w:style w:type="paragraph" w:styleId="Fodnotetekst">
    <w:name w:val="footnote text"/>
    <w:basedOn w:val="Normal"/>
    <w:link w:val="FodnotetekstTegn"/>
    <w:uiPriority w:val="99"/>
    <w:unhideWhenUsed/>
    <w:rsid w:val="00B36515"/>
    <w:pPr>
      <w:spacing w:after="0" w:line="240" w:lineRule="auto"/>
    </w:pPr>
    <w:rPr>
      <w:sz w:val="20"/>
      <w:szCs w:val="20"/>
    </w:rPr>
  </w:style>
  <w:style w:type="character" w:customStyle="1" w:styleId="FodnotetekstTegn">
    <w:name w:val="Fodnotetekst Tegn"/>
    <w:basedOn w:val="Standardskrifttypeiafsnit"/>
    <w:link w:val="Fodnotetekst"/>
    <w:uiPriority w:val="99"/>
    <w:rsid w:val="00B36515"/>
  </w:style>
  <w:style w:type="character" w:styleId="Fodnotehenvisning">
    <w:name w:val="footnote reference"/>
    <w:basedOn w:val="Standardskrifttypeiafsnit"/>
    <w:uiPriority w:val="99"/>
    <w:semiHidden/>
    <w:unhideWhenUsed/>
    <w:rsid w:val="00B365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7944">
      <w:bodyDiv w:val="1"/>
      <w:marLeft w:val="0"/>
      <w:marRight w:val="0"/>
      <w:marTop w:val="0"/>
      <w:marBottom w:val="0"/>
      <w:divBdr>
        <w:top w:val="none" w:sz="0" w:space="0" w:color="auto"/>
        <w:left w:val="none" w:sz="0" w:space="0" w:color="auto"/>
        <w:bottom w:val="none" w:sz="0" w:space="0" w:color="auto"/>
        <w:right w:val="none" w:sz="0" w:space="0" w:color="auto"/>
      </w:divBdr>
      <w:divsChild>
        <w:div w:id="67266543">
          <w:marLeft w:val="547"/>
          <w:marRight w:val="0"/>
          <w:marTop w:val="91"/>
          <w:marBottom w:val="0"/>
          <w:divBdr>
            <w:top w:val="none" w:sz="0" w:space="0" w:color="auto"/>
            <w:left w:val="none" w:sz="0" w:space="0" w:color="auto"/>
            <w:bottom w:val="none" w:sz="0" w:space="0" w:color="auto"/>
            <w:right w:val="none" w:sz="0" w:space="0" w:color="auto"/>
          </w:divBdr>
        </w:div>
        <w:div w:id="205601459">
          <w:marLeft w:val="547"/>
          <w:marRight w:val="0"/>
          <w:marTop w:val="91"/>
          <w:marBottom w:val="0"/>
          <w:divBdr>
            <w:top w:val="none" w:sz="0" w:space="0" w:color="auto"/>
            <w:left w:val="none" w:sz="0" w:space="0" w:color="auto"/>
            <w:bottom w:val="none" w:sz="0" w:space="0" w:color="auto"/>
            <w:right w:val="none" w:sz="0" w:space="0" w:color="auto"/>
          </w:divBdr>
        </w:div>
        <w:div w:id="342317522">
          <w:marLeft w:val="547"/>
          <w:marRight w:val="0"/>
          <w:marTop w:val="91"/>
          <w:marBottom w:val="0"/>
          <w:divBdr>
            <w:top w:val="none" w:sz="0" w:space="0" w:color="auto"/>
            <w:left w:val="none" w:sz="0" w:space="0" w:color="auto"/>
            <w:bottom w:val="none" w:sz="0" w:space="0" w:color="auto"/>
            <w:right w:val="none" w:sz="0" w:space="0" w:color="auto"/>
          </w:divBdr>
        </w:div>
        <w:div w:id="344601131">
          <w:marLeft w:val="547"/>
          <w:marRight w:val="0"/>
          <w:marTop w:val="91"/>
          <w:marBottom w:val="0"/>
          <w:divBdr>
            <w:top w:val="none" w:sz="0" w:space="0" w:color="auto"/>
            <w:left w:val="none" w:sz="0" w:space="0" w:color="auto"/>
            <w:bottom w:val="none" w:sz="0" w:space="0" w:color="auto"/>
            <w:right w:val="none" w:sz="0" w:space="0" w:color="auto"/>
          </w:divBdr>
        </w:div>
        <w:div w:id="532303112">
          <w:marLeft w:val="547"/>
          <w:marRight w:val="0"/>
          <w:marTop w:val="91"/>
          <w:marBottom w:val="0"/>
          <w:divBdr>
            <w:top w:val="none" w:sz="0" w:space="0" w:color="auto"/>
            <w:left w:val="none" w:sz="0" w:space="0" w:color="auto"/>
            <w:bottom w:val="none" w:sz="0" w:space="0" w:color="auto"/>
            <w:right w:val="none" w:sz="0" w:space="0" w:color="auto"/>
          </w:divBdr>
        </w:div>
        <w:div w:id="590630350">
          <w:marLeft w:val="547"/>
          <w:marRight w:val="0"/>
          <w:marTop w:val="91"/>
          <w:marBottom w:val="0"/>
          <w:divBdr>
            <w:top w:val="none" w:sz="0" w:space="0" w:color="auto"/>
            <w:left w:val="none" w:sz="0" w:space="0" w:color="auto"/>
            <w:bottom w:val="none" w:sz="0" w:space="0" w:color="auto"/>
            <w:right w:val="none" w:sz="0" w:space="0" w:color="auto"/>
          </w:divBdr>
        </w:div>
        <w:div w:id="1107891623">
          <w:marLeft w:val="547"/>
          <w:marRight w:val="0"/>
          <w:marTop w:val="91"/>
          <w:marBottom w:val="0"/>
          <w:divBdr>
            <w:top w:val="none" w:sz="0" w:space="0" w:color="auto"/>
            <w:left w:val="none" w:sz="0" w:space="0" w:color="auto"/>
            <w:bottom w:val="none" w:sz="0" w:space="0" w:color="auto"/>
            <w:right w:val="none" w:sz="0" w:space="0" w:color="auto"/>
          </w:divBdr>
        </w:div>
        <w:div w:id="1675181711">
          <w:marLeft w:val="547"/>
          <w:marRight w:val="0"/>
          <w:marTop w:val="91"/>
          <w:marBottom w:val="0"/>
          <w:divBdr>
            <w:top w:val="none" w:sz="0" w:space="0" w:color="auto"/>
            <w:left w:val="none" w:sz="0" w:space="0" w:color="auto"/>
            <w:bottom w:val="none" w:sz="0" w:space="0" w:color="auto"/>
            <w:right w:val="none" w:sz="0" w:space="0" w:color="auto"/>
          </w:divBdr>
        </w:div>
        <w:div w:id="2066448331">
          <w:marLeft w:val="547"/>
          <w:marRight w:val="0"/>
          <w:marTop w:val="91"/>
          <w:marBottom w:val="0"/>
          <w:divBdr>
            <w:top w:val="none" w:sz="0" w:space="0" w:color="auto"/>
            <w:left w:val="none" w:sz="0" w:space="0" w:color="auto"/>
            <w:bottom w:val="none" w:sz="0" w:space="0" w:color="auto"/>
            <w:right w:val="none" w:sz="0" w:space="0" w:color="auto"/>
          </w:divBdr>
        </w:div>
        <w:div w:id="2135170283">
          <w:marLeft w:val="547"/>
          <w:marRight w:val="0"/>
          <w:marTop w:val="91"/>
          <w:marBottom w:val="0"/>
          <w:divBdr>
            <w:top w:val="none" w:sz="0" w:space="0" w:color="auto"/>
            <w:left w:val="none" w:sz="0" w:space="0" w:color="auto"/>
            <w:bottom w:val="none" w:sz="0" w:space="0" w:color="auto"/>
            <w:right w:val="none" w:sz="0" w:space="0" w:color="auto"/>
          </w:divBdr>
        </w:div>
      </w:divsChild>
    </w:div>
    <w:div w:id="110057305">
      <w:bodyDiv w:val="1"/>
      <w:marLeft w:val="0"/>
      <w:marRight w:val="0"/>
      <w:marTop w:val="0"/>
      <w:marBottom w:val="0"/>
      <w:divBdr>
        <w:top w:val="none" w:sz="0" w:space="0" w:color="auto"/>
        <w:left w:val="none" w:sz="0" w:space="0" w:color="auto"/>
        <w:bottom w:val="none" w:sz="0" w:space="0" w:color="auto"/>
        <w:right w:val="none" w:sz="0" w:space="0" w:color="auto"/>
      </w:divBdr>
      <w:divsChild>
        <w:div w:id="145321798">
          <w:marLeft w:val="547"/>
          <w:marRight w:val="0"/>
          <w:marTop w:val="96"/>
          <w:marBottom w:val="160"/>
          <w:divBdr>
            <w:top w:val="none" w:sz="0" w:space="0" w:color="auto"/>
            <w:left w:val="none" w:sz="0" w:space="0" w:color="auto"/>
            <w:bottom w:val="none" w:sz="0" w:space="0" w:color="auto"/>
            <w:right w:val="none" w:sz="0" w:space="0" w:color="auto"/>
          </w:divBdr>
        </w:div>
        <w:div w:id="159001557">
          <w:marLeft w:val="547"/>
          <w:marRight w:val="0"/>
          <w:marTop w:val="96"/>
          <w:marBottom w:val="0"/>
          <w:divBdr>
            <w:top w:val="none" w:sz="0" w:space="0" w:color="auto"/>
            <w:left w:val="none" w:sz="0" w:space="0" w:color="auto"/>
            <w:bottom w:val="none" w:sz="0" w:space="0" w:color="auto"/>
            <w:right w:val="none" w:sz="0" w:space="0" w:color="auto"/>
          </w:divBdr>
        </w:div>
        <w:div w:id="219053529">
          <w:marLeft w:val="547"/>
          <w:marRight w:val="0"/>
          <w:marTop w:val="96"/>
          <w:marBottom w:val="0"/>
          <w:divBdr>
            <w:top w:val="none" w:sz="0" w:space="0" w:color="auto"/>
            <w:left w:val="none" w:sz="0" w:space="0" w:color="auto"/>
            <w:bottom w:val="none" w:sz="0" w:space="0" w:color="auto"/>
            <w:right w:val="none" w:sz="0" w:space="0" w:color="auto"/>
          </w:divBdr>
        </w:div>
        <w:div w:id="223683005">
          <w:marLeft w:val="547"/>
          <w:marRight w:val="0"/>
          <w:marTop w:val="96"/>
          <w:marBottom w:val="0"/>
          <w:divBdr>
            <w:top w:val="none" w:sz="0" w:space="0" w:color="auto"/>
            <w:left w:val="none" w:sz="0" w:space="0" w:color="auto"/>
            <w:bottom w:val="none" w:sz="0" w:space="0" w:color="auto"/>
            <w:right w:val="none" w:sz="0" w:space="0" w:color="auto"/>
          </w:divBdr>
        </w:div>
        <w:div w:id="478695310">
          <w:marLeft w:val="547"/>
          <w:marRight w:val="0"/>
          <w:marTop w:val="96"/>
          <w:marBottom w:val="0"/>
          <w:divBdr>
            <w:top w:val="none" w:sz="0" w:space="0" w:color="auto"/>
            <w:left w:val="none" w:sz="0" w:space="0" w:color="auto"/>
            <w:bottom w:val="none" w:sz="0" w:space="0" w:color="auto"/>
            <w:right w:val="none" w:sz="0" w:space="0" w:color="auto"/>
          </w:divBdr>
        </w:div>
        <w:div w:id="937642479">
          <w:marLeft w:val="547"/>
          <w:marRight w:val="0"/>
          <w:marTop w:val="96"/>
          <w:marBottom w:val="0"/>
          <w:divBdr>
            <w:top w:val="none" w:sz="0" w:space="0" w:color="auto"/>
            <w:left w:val="none" w:sz="0" w:space="0" w:color="auto"/>
            <w:bottom w:val="none" w:sz="0" w:space="0" w:color="auto"/>
            <w:right w:val="none" w:sz="0" w:space="0" w:color="auto"/>
          </w:divBdr>
        </w:div>
        <w:div w:id="1916816402">
          <w:marLeft w:val="547"/>
          <w:marRight w:val="0"/>
          <w:marTop w:val="96"/>
          <w:marBottom w:val="0"/>
          <w:divBdr>
            <w:top w:val="none" w:sz="0" w:space="0" w:color="auto"/>
            <w:left w:val="none" w:sz="0" w:space="0" w:color="auto"/>
            <w:bottom w:val="none" w:sz="0" w:space="0" w:color="auto"/>
            <w:right w:val="none" w:sz="0" w:space="0" w:color="auto"/>
          </w:divBdr>
        </w:div>
      </w:divsChild>
    </w:div>
    <w:div w:id="209460174">
      <w:bodyDiv w:val="1"/>
      <w:marLeft w:val="0"/>
      <w:marRight w:val="0"/>
      <w:marTop w:val="0"/>
      <w:marBottom w:val="0"/>
      <w:divBdr>
        <w:top w:val="none" w:sz="0" w:space="0" w:color="auto"/>
        <w:left w:val="none" w:sz="0" w:space="0" w:color="auto"/>
        <w:bottom w:val="none" w:sz="0" w:space="0" w:color="auto"/>
        <w:right w:val="none" w:sz="0" w:space="0" w:color="auto"/>
      </w:divBdr>
      <w:divsChild>
        <w:div w:id="612709466">
          <w:marLeft w:val="360"/>
          <w:marRight w:val="0"/>
          <w:marTop w:val="200"/>
          <w:marBottom w:val="0"/>
          <w:divBdr>
            <w:top w:val="none" w:sz="0" w:space="0" w:color="auto"/>
            <w:left w:val="none" w:sz="0" w:space="0" w:color="auto"/>
            <w:bottom w:val="none" w:sz="0" w:space="0" w:color="auto"/>
            <w:right w:val="none" w:sz="0" w:space="0" w:color="auto"/>
          </w:divBdr>
        </w:div>
        <w:div w:id="1272396520">
          <w:marLeft w:val="360"/>
          <w:marRight w:val="0"/>
          <w:marTop w:val="200"/>
          <w:marBottom w:val="0"/>
          <w:divBdr>
            <w:top w:val="none" w:sz="0" w:space="0" w:color="auto"/>
            <w:left w:val="none" w:sz="0" w:space="0" w:color="auto"/>
            <w:bottom w:val="none" w:sz="0" w:space="0" w:color="auto"/>
            <w:right w:val="none" w:sz="0" w:space="0" w:color="auto"/>
          </w:divBdr>
        </w:div>
        <w:div w:id="443814431">
          <w:marLeft w:val="360"/>
          <w:marRight w:val="0"/>
          <w:marTop w:val="200"/>
          <w:marBottom w:val="0"/>
          <w:divBdr>
            <w:top w:val="none" w:sz="0" w:space="0" w:color="auto"/>
            <w:left w:val="none" w:sz="0" w:space="0" w:color="auto"/>
            <w:bottom w:val="none" w:sz="0" w:space="0" w:color="auto"/>
            <w:right w:val="none" w:sz="0" w:space="0" w:color="auto"/>
          </w:divBdr>
        </w:div>
        <w:div w:id="872428654">
          <w:marLeft w:val="360"/>
          <w:marRight w:val="0"/>
          <w:marTop w:val="200"/>
          <w:marBottom w:val="0"/>
          <w:divBdr>
            <w:top w:val="none" w:sz="0" w:space="0" w:color="auto"/>
            <w:left w:val="none" w:sz="0" w:space="0" w:color="auto"/>
            <w:bottom w:val="none" w:sz="0" w:space="0" w:color="auto"/>
            <w:right w:val="none" w:sz="0" w:space="0" w:color="auto"/>
          </w:divBdr>
        </w:div>
        <w:div w:id="1964997601">
          <w:marLeft w:val="360"/>
          <w:marRight w:val="0"/>
          <w:marTop w:val="200"/>
          <w:marBottom w:val="0"/>
          <w:divBdr>
            <w:top w:val="none" w:sz="0" w:space="0" w:color="auto"/>
            <w:left w:val="none" w:sz="0" w:space="0" w:color="auto"/>
            <w:bottom w:val="none" w:sz="0" w:space="0" w:color="auto"/>
            <w:right w:val="none" w:sz="0" w:space="0" w:color="auto"/>
          </w:divBdr>
        </w:div>
      </w:divsChild>
    </w:div>
    <w:div w:id="311104766">
      <w:bodyDiv w:val="1"/>
      <w:marLeft w:val="0"/>
      <w:marRight w:val="0"/>
      <w:marTop w:val="0"/>
      <w:marBottom w:val="0"/>
      <w:divBdr>
        <w:top w:val="none" w:sz="0" w:space="0" w:color="auto"/>
        <w:left w:val="none" w:sz="0" w:space="0" w:color="auto"/>
        <w:bottom w:val="none" w:sz="0" w:space="0" w:color="auto"/>
        <w:right w:val="none" w:sz="0" w:space="0" w:color="auto"/>
      </w:divBdr>
      <w:divsChild>
        <w:div w:id="148517748">
          <w:marLeft w:val="547"/>
          <w:marRight w:val="0"/>
          <w:marTop w:val="154"/>
          <w:marBottom w:val="0"/>
          <w:divBdr>
            <w:top w:val="none" w:sz="0" w:space="0" w:color="auto"/>
            <w:left w:val="none" w:sz="0" w:space="0" w:color="auto"/>
            <w:bottom w:val="none" w:sz="0" w:space="0" w:color="auto"/>
            <w:right w:val="none" w:sz="0" w:space="0" w:color="auto"/>
          </w:divBdr>
        </w:div>
        <w:div w:id="279187309">
          <w:marLeft w:val="547"/>
          <w:marRight w:val="0"/>
          <w:marTop w:val="154"/>
          <w:marBottom w:val="0"/>
          <w:divBdr>
            <w:top w:val="none" w:sz="0" w:space="0" w:color="auto"/>
            <w:left w:val="none" w:sz="0" w:space="0" w:color="auto"/>
            <w:bottom w:val="none" w:sz="0" w:space="0" w:color="auto"/>
            <w:right w:val="none" w:sz="0" w:space="0" w:color="auto"/>
          </w:divBdr>
        </w:div>
        <w:div w:id="530457932">
          <w:marLeft w:val="547"/>
          <w:marRight w:val="0"/>
          <w:marTop w:val="154"/>
          <w:marBottom w:val="0"/>
          <w:divBdr>
            <w:top w:val="none" w:sz="0" w:space="0" w:color="auto"/>
            <w:left w:val="none" w:sz="0" w:space="0" w:color="auto"/>
            <w:bottom w:val="none" w:sz="0" w:space="0" w:color="auto"/>
            <w:right w:val="none" w:sz="0" w:space="0" w:color="auto"/>
          </w:divBdr>
        </w:div>
        <w:div w:id="1773622397">
          <w:marLeft w:val="547"/>
          <w:marRight w:val="0"/>
          <w:marTop w:val="154"/>
          <w:marBottom w:val="0"/>
          <w:divBdr>
            <w:top w:val="none" w:sz="0" w:space="0" w:color="auto"/>
            <w:left w:val="none" w:sz="0" w:space="0" w:color="auto"/>
            <w:bottom w:val="none" w:sz="0" w:space="0" w:color="auto"/>
            <w:right w:val="none" w:sz="0" w:space="0" w:color="auto"/>
          </w:divBdr>
        </w:div>
      </w:divsChild>
    </w:div>
    <w:div w:id="322050773">
      <w:bodyDiv w:val="1"/>
      <w:marLeft w:val="0"/>
      <w:marRight w:val="0"/>
      <w:marTop w:val="0"/>
      <w:marBottom w:val="0"/>
      <w:divBdr>
        <w:top w:val="none" w:sz="0" w:space="0" w:color="auto"/>
        <w:left w:val="none" w:sz="0" w:space="0" w:color="auto"/>
        <w:bottom w:val="none" w:sz="0" w:space="0" w:color="auto"/>
        <w:right w:val="none" w:sz="0" w:space="0" w:color="auto"/>
      </w:divBdr>
    </w:div>
    <w:div w:id="339816406">
      <w:bodyDiv w:val="1"/>
      <w:marLeft w:val="0"/>
      <w:marRight w:val="0"/>
      <w:marTop w:val="0"/>
      <w:marBottom w:val="0"/>
      <w:divBdr>
        <w:top w:val="none" w:sz="0" w:space="0" w:color="auto"/>
        <w:left w:val="none" w:sz="0" w:space="0" w:color="auto"/>
        <w:bottom w:val="none" w:sz="0" w:space="0" w:color="auto"/>
        <w:right w:val="none" w:sz="0" w:space="0" w:color="auto"/>
      </w:divBdr>
      <w:divsChild>
        <w:div w:id="208077628">
          <w:marLeft w:val="1166"/>
          <w:marRight w:val="0"/>
          <w:marTop w:val="106"/>
          <w:marBottom w:val="0"/>
          <w:divBdr>
            <w:top w:val="none" w:sz="0" w:space="0" w:color="auto"/>
            <w:left w:val="none" w:sz="0" w:space="0" w:color="auto"/>
            <w:bottom w:val="none" w:sz="0" w:space="0" w:color="auto"/>
            <w:right w:val="none" w:sz="0" w:space="0" w:color="auto"/>
          </w:divBdr>
        </w:div>
        <w:div w:id="560487919">
          <w:marLeft w:val="1166"/>
          <w:marRight w:val="0"/>
          <w:marTop w:val="106"/>
          <w:marBottom w:val="0"/>
          <w:divBdr>
            <w:top w:val="none" w:sz="0" w:space="0" w:color="auto"/>
            <w:left w:val="none" w:sz="0" w:space="0" w:color="auto"/>
            <w:bottom w:val="none" w:sz="0" w:space="0" w:color="auto"/>
            <w:right w:val="none" w:sz="0" w:space="0" w:color="auto"/>
          </w:divBdr>
        </w:div>
        <w:div w:id="578441800">
          <w:marLeft w:val="1166"/>
          <w:marRight w:val="0"/>
          <w:marTop w:val="106"/>
          <w:marBottom w:val="0"/>
          <w:divBdr>
            <w:top w:val="none" w:sz="0" w:space="0" w:color="auto"/>
            <w:left w:val="none" w:sz="0" w:space="0" w:color="auto"/>
            <w:bottom w:val="none" w:sz="0" w:space="0" w:color="auto"/>
            <w:right w:val="none" w:sz="0" w:space="0" w:color="auto"/>
          </w:divBdr>
        </w:div>
        <w:div w:id="806974392">
          <w:marLeft w:val="1166"/>
          <w:marRight w:val="0"/>
          <w:marTop w:val="106"/>
          <w:marBottom w:val="0"/>
          <w:divBdr>
            <w:top w:val="none" w:sz="0" w:space="0" w:color="auto"/>
            <w:left w:val="none" w:sz="0" w:space="0" w:color="auto"/>
            <w:bottom w:val="none" w:sz="0" w:space="0" w:color="auto"/>
            <w:right w:val="none" w:sz="0" w:space="0" w:color="auto"/>
          </w:divBdr>
        </w:div>
        <w:div w:id="1600327891">
          <w:marLeft w:val="1166"/>
          <w:marRight w:val="0"/>
          <w:marTop w:val="106"/>
          <w:marBottom w:val="0"/>
          <w:divBdr>
            <w:top w:val="none" w:sz="0" w:space="0" w:color="auto"/>
            <w:left w:val="none" w:sz="0" w:space="0" w:color="auto"/>
            <w:bottom w:val="none" w:sz="0" w:space="0" w:color="auto"/>
            <w:right w:val="none" w:sz="0" w:space="0" w:color="auto"/>
          </w:divBdr>
        </w:div>
        <w:div w:id="1858960893">
          <w:marLeft w:val="1166"/>
          <w:marRight w:val="0"/>
          <w:marTop w:val="106"/>
          <w:marBottom w:val="0"/>
          <w:divBdr>
            <w:top w:val="none" w:sz="0" w:space="0" w:color="auto"/>
            <w:left w:val="none" w:sz="0" w:space="0" w:color="auto"/>
            <w:bottom w:val="none" w:sz="0" w:space="0" w:color="auto"/>
            <w:right w:val="none" w:sz="0" w:space="0" w:color="auto"/>
          </w:divBdr>
        </w:div>
      </w:divsChild>
    </w:div>
    <w:div w:id="600843859">
      <w:bodyDiv w:val="1"/>
      <w:marLeft w:val="0"/>
      <w:marRight w:val="0"/>
      <w:marTop w:val="0"/>
      <w:marBottom w:val="0"/>
      <w:divBdr>
        <w:top w:val="none" w:sz="0" w:space="0" w:color="auto"/>
        <w:left w:val="none" w:sz="0" w:space="0" w:color="auto"/>
        <w:bottom w:val="none" w:sz="0" w:space="0" w:color="auto"/>
        <w:right w:val="none" w:sz="0" w:space="0" w:color="auto"/>
      </w:divBdr>
    </w:div>
    <w:div w:id="631446693">
      <w:bodyDiv w:val="1"/>
      <w:marLeft w:val="0"/>
      <w:marRight w:val="0"/>
      <w:marTop w:val="0"/>
      <w:marBottom w:val="0"/>
      <w:divBdr>
        <w:top w:val="none" w:sz="0" w:space="0" w:color="auto"/>
        <w:left w:val="none" w:sz="0" w:space="0" w:color="auto"/>
        <w:bottom w:val="none" w:sz="0" w:space="0" w:color="auto"/>
        <w:right w:val="none" w:sz="0" w:space="0" w:color="auto"/>
      </w:divBdr>
      <w:divsChild>
        <w:div w:id="251789788">
          <w:marLeft w:val="1166"/>
          <w:marRight w:val="0"/>
          <w:marTop w:val="77"/>
          <w:marBottom w:val="0"/>
          <w:divBdr>
            <w:top w:val="none" w:sz="0" w:space="0" w:color="auto"/>
            <w:left w:val="none" w:sz="0" w:space="0" w:color="auto"/>
            <w:bottom w:val="none" w:sz="0" w:space="0" w:color="auto"/>
            <w:right w:val="none" w:sz="0" w:space="0" w:color="auto"/>
          </w:divBdr>
        </w:div>
        <w:div w:id="371611964">
          <w:marLeft w:val="1166"/>
          <w:marRight w:val="0"/>
          <w:marTop w:val="77"/>
          <w:marBottom w:val="0"/>
          <w:divBdr>
            <w:top w:val="none" w:sz="0" w:space="0" w:color="auto"/>
            <w:left w:val="none" w:sz="0" w:space="0" w:color="auto"/>
            <w:bottom w:val="none" w:sz="0" w:space="0" w:color="auto"/>
            <w:right w:val="none" w:sz="0" w:space="0" w:color="auto"/>
          </w:divBdr>
        </w:div>
        <w:div w:id="822157215">
          <w:marLeft w:val="1166"/>
          <w:marRight w:val="0"/>
          <w:marTop w:val="77"/>
          <w:marBottom w:val="0"/>
          <w:divBdr>
            <w:top w:val="none" w:sz="0" w:space="0" w:color="auto"/>
            <w:left w:val="none" w:sz="0" w:space="0" w:color="auto"/>
            <w:bottom w:val="none" w:sz="0" w:space="0" w:color="auto"/>
            <w:right w:val="none" w:sz="0" w:space="0" w:color="auto"/>
          </w:divBdr>
        </w:div>
        <w:div w:id="995181837">
          <w:marLeft w:val="1166"/>
          <w:marRight w:val="0"/>
          <w:marTop w:val="77"/>
          <w:marBottom w:val="0"/>
          <w:divBdr>
            <w:top w:val="none" w:sz="0" w:space="0" w:color="auto"/>
            <w:left w:val="none" w:sz="0" w:space="0" w:color="auto"/>
            <w:bottom w:val="none" w:sz="0" w:space="0" w:color="auto"/>
            <w:right w:val="none" w:sz="0" w:space="0" w:color="auto"/>
          </w:divBdr>
        </w:div>
        <w:div w:id="1068383056">
          <w:marLeft w:val="1166"/>
          <w:marRight w:val="0"/>
          <w:marTop w:val="77"/>
          <w:marBottom w:val="0"/>
          <w:divBdr>
            <w:top w:val="none" w:sz="0" w:space="0" w:color="auto"/>
            <w:left w:val="none" w:sz="0" w:space="0" w:color="auto"/>
            <w:bottom w:val="none" w:sz="0" w:space="0" w:color="auto"/>
            <w:right w:val="none" w:sz="0" w:space="0" w:color="auto"/>
          </w:divBdr>
        </w:div>
        <w:div w:id="2019648876">
          <w:marLeft w:val="1166"/>
          <w:marRight w:val="0"/>
          <w:marTop w:val="77"/>
          <w:marBottom w:val="0"/>
          <w:divBdr>
            <w:top w:val="none" w:sz="0" w:space="0" w:color="auto"/>
            <w:left w:val="none" w:sz="0" w:space="0" w:color="auto"/>
            <w:bottom w:val="none" w:sz="0" w:space="0" w:color="auto"/>
            <w:right w:val="none" w:sz="0" w:space="0" w:color="auto"/>
          </w:divBdr>
        </w:div>
      </w:divsChild>
    </w:div>
    <w:div w:id="641082137">
      <w:bodyDiv w:val="1"/>
      <w:marLeft w:val="0"/>
      <w:marRight w:val="0"/>
      <w:marTop w:val="0"/>
      <w:marBottom w:val="0"/>
      <w:divBdr>
        <w:top w:val="none" w:sz="0" w:space="0" w:color="auto"/>
        <w:left w:val="none" w:sz="0" w:space="0" w:color="auto"/>
        <w:bottom w:val="none" w:sz="0" w:space="0" w:color="auto"/>
        <w:right w:val="none" w:sz="0" w:space="0" w:color="auto"/>
      </w:divBdr>
    </w:div>
    <w:div w:id="771321406">
      <w:bodyDiv w:val="1"/>
      <w:marLeft w:val="0"/>
      <w:marRight w:val="0"/>
      <w:marTop w:val="0"/>
      <w:marBottom w:val="0"/>
      <w:divBdr>
        <w:top w:val="none" w:sz="0" w:space="0" w:color="auto"/>
        <w:left w:val="none" w:sz="0" w:space="0" w:color="auto"/>
        <w:bottom w:val="none" w:sz="0" w:space="0" w:color="auto"/>
        <w:right w:val="none" w:sz="0" w:space="0" w:color="auto"/>
      </w:divBdr>
      <w:divsChild>
        <w:div w:id="569120938">
          <w:marLeft w:val="547"/>
          <w:marRight w:val="0"/>
          <w:marTop w:val="58"/>
          <w:marBottom w:val="0"/>
          <w:divBdr>
            <w:top w:val="none" w:sz="0" w:space="0" w:color="auto"/>
            <w:left w:val="none" w:sz="0" w:space="0" w:color="auto"/>
            <w:bottom w:val="none" w:sz="0" w:space="0" w:color="auto"/>
            <w:right w:val="none" w:sz="0" w:space="0" w:color="auto"/>
          </w:divBdr>
        </w:div>
        <w:div w:id="572668468">
          <w:marLeft w:val="547"/>
          <w:marRight w:val="0"/>
          <w:marTop w:val="58"/>
          <w:marBottom w:val="0"/>
          <w:divBdr>
            <w:top w:val="none" w:sz="0" w:space="0" w:color="auto"/>
            <w:left w:val="none" w:sz="0" w:space="0" w:color="auto"/>
            <w:bottom w:val="none" w:sz="0" w:space="0" w:color="auto"/>
            <w:right w:val="none" w:sz="0" w:space="0" w:color="auto"/>
          </w:divBdr>
        </w:div>
        <w:div w:id="758330701">
          <w:marLeft w:val="547"/>
          <w:marRight w:val="0"/>
          <w:marTop w:val="58"/>
          <w:marBottom w:val="0"/>
          <w:divBdr>
            <w:top w:val="none" w:sz="0" w:space="0" w:color="auto"/>
            <w:left w:val="none" w:sz="0" w:space="0" w:color="auto"/>
            <w:bottom w:val="none" w:sz="0" w:space="0" w:color="auto"/>
            <w:right w:val="none" w:sz="0" w:space="0" w:color="auto"/>
          </w:divBdr>
        </w:div>
        <w:div w:id="808784217">
          <w:marLeft w:val="547"/>
          <w:marRight w:val="0"/>
          <w:marTop w:val="58"/>
          <w:marBottom w:val="0"/>
          <w:divBdr>
            <w:top w:val="none" w:sz="0" w:space="0" w:color="auto"/>
            <w:left w:val="none" w:sz="0" w:space="0" w:color="auto"/>
            <w:bottom w:val="none" w:sz="0" w:space="0" w:color="auto"/>
            <w:right w:val="none" w:sz="0" w:space="0" w:color="auto"/>
          </w:divBdr>
        </w:div>
        <w:div w:id="891816825">
          <w:marLeft w:val="547"/>
          <w:marRight w:val="0"/>
          <w:marTop w:val="58"/>
          <w:marBottom w:val="0"/>
          <w:divBdr>
            <w:top w:val="none" w:sz="0" w:space="0" w:color="auto"/>
            <w:left w:val="none" w:sz="0" w:space="0" w:color="auto"/>
            <w:bottom w:val="none" w:sz="0" w:space="0" w:color="auto"/>
            <w:right w:val="none" w:sz="0" w:space="0" w:color="auto"/>
          </w:divBdr>
        </w:div>
        <w:div w:id="894505931">
          <w:marLeft w:val="547"/>
          <w:marRight w:val="0"/>
          <w:marTop w:val="58"/>
          <w:marBottom w:val="0"/>
          <w:divBdr>
            <w:top w:val="none" w:sz="0" w:space="0" w:color="auto"/>
            <w:left w:val="none" w:sz="0" w:space="0" w:color="auto"/>
            <w:bottom w:val="none" w:sz="0" w:space="0" w:color="auto"/>
            <w:right w:val="none" w:sz="0" w:space="0" w:color="auto"/>
          </w:divBdr>
        </w:div>
        <w:div w:id="932202773">
          <w:marLeft w:val="547"/>
          <w:marRight w:val="0"/>
          <w:marTop w:val="58"/>
          <w:marBottom w:val="0"/>
          <w:divBdr>
            <w:top w:val="none" w:sz="0" w:space="0" w:color="auto"/>
            <w:left w:val="none" w:sz="0" w:space="0" w:color="auto"/>
            <w:bottom w:val="none" w:sz="0" w:space="0" w:color="auto"/>
            <w:right w:val="none" w:sz="0" w:space="0" w:color="auto"/>
          </w:divBdr>
        </w:div>
        <w:div w:id="983702214">
          <w:marLeft w:val="547"/>
          <w:marRight w:val="0"/>
          <w:marTop w:val="58"/>
          <w:marBottom w:val="0"/>
          <w:divBdr>
            <w:top w:val="none" w:sz="0" w:space="0" w:color="auto"/>
            <w:left w:val="none" w:sz="0" w:space="0" w:color="auto"/>
            <w:bottom w:val="none" w:sz="0" w:space="0" w:color="auto"/>
            <w:right w:val="none" w:sz="0" w:space="0" w:color="auto"/>
          </w:divBdr>
        </w:div>
        <w:div w:id="1332293997">
          <w:marLeft w:val="547"/>
          <w:marRight w:val="0"/>
          <w:marTop w:val="58"/>
          <w:marBottom w:val="0"/>
          <w:divBdr>
            <w:top w:val="none" w:sz="0" w:space="0" w:color="auto"/>
            <w:left w:val="none" w:sz="0" w:space="0" w:color="auto"/>
            <w:bottom w:val="none" w:sz="0" w:space="0" w:color="auto"/>
            <w:right w:val="none" w:sz="0" w:space="0" w:color="auto"/>
          </w:divBdr>
        </w:div>
        <w:div w:id="2049988812">
          <w:marLeft w:val="547"/>
          <w:marRight w:val="0"/>
          <w:marTop w:val="58"/>
          <w:marBottom w:val="0"/>
          <w:divBdr>
            <w:top w:val="none" w:sz="0" w:space="0" w:color="auto"/>
            <w:left w:val="none" w:sz="0" w:space="0" w:color="auto"/>
            <w:bottom w:val="none" w:sz="0" w:space="0" w:color="auto"/>
            <w:right w:val="none" w:sz="0" w:space="0" w:color="auto"/>
          </w:divBdr>
        </w:div>
      </w:divsChild>
    </w:div>
    <w:div w:id="808131255">
      <w:bodyDiv w:val="1"/>
      <w:marLeft w:val="0"/>
      <w:marRight w:val="0"/>
      <w:marTop w:val="0"/>
      <w:marBottom w:val="0"/>
      <w:divBdr>
        <w:top w:val="none" w:sz="0" w:space="0" w:color="auto"/>
        <w:left w:val="none" w:sz="0" w:space="0" w:color="auto"/>
        <w:bottom w:val="none" w:sz="0" w:space="0" w:color="auto"/>
        <w:right w:val="none" w:sz="0" w:space="0" w:color="auto"/>
      </w:divBdr>
      <w:divsChild>
        <w:div w:id="121505227">
          <w:marLeft w:val="1166"/>
          <w:marRight w:val="0"/>
          <w:marTop w:val="96"/>
          <w:marBottom w:val="0"/>
          <w:divBdr>
            <w:top w:val="none" w:sz="0" w:space="0" w:color="auto"/>
            <w:left w:val="none" w:sz="0" w:space="0" w:color="auto"/>
            <w:bottom w:val="none" w:sz="0" w:space="0" w:color="auto"/>
            <w:right w:val="none" w:sz="0" w:space="0" w:color="auto"/>
          </w:divBdr>
        </w:div>
        <w:div w:id="1546140208">
          <w:marLeft w:val="547"/>
          <w:marRight w:val="0"/>
          <w:marTop w:val="96"/>
          <w:marBottom w:val="0"/>
          <w:divBdr>
            <w:top w:val="none" w:sz="0" w:space="0" w:color="auto"/>
            <w:left w:val="none" w:sz="0" w:space="0" w:color="auto"/>
            <w:bottom w:val="none" w:sz="0" w:space="0" w:color="auto"/>
            <w:right w:val="none" w:sz="0" w:space="0" w:color="auto"/>
          </w:divBdr>
        </w:div>
        <w:div w:id="1551727281">
          <w:marLeft w:val="1166"/>
          <w:marRight w:val="0"/>
          <w:marTop w:val="96"/>
          <w:marBottom w:val="0"/>
          <w:divBdr>
            <w:top w:val="none" w:sz="0" w:space="0" w:color="auto"/>
            <w:left w:val="none" w:sz="0" w:space="0" w:color="auto"/>
            <w:bottom w:val="none" w:sz="0" w:space="0" w:color="auto"/>
            <w:right w:val="none" w:sz="0" w:space="0" w:color="auto"/>
          </w:divBdr>
        </w:div>
        <w:div w:id="1625967312">
          <w:marLeft w:val="1166"/>
          <w:marRight w:val="0"/>
          <w:marTop w:val="96"/>
          <w:marBottom w:val="0"/>
          <w:divBdr>
            <w:top w:val="none" w:sz="0" w:space="0" w:color="auto"/>
            <w:left w:val="none" w:sz="0" w:space="0" w:color="auto"/>
            <w:bottom w:val="none" w:sz="0" w:space="0" w:color="auto"/>
            <w:right w:val="none" w:sz="0" w:space="0" w:color="auto"/>
          </w:divBdr>
        </w:div>
      </w:divsChild>
    </w:div>
    <w:div w:id="839396680">
      <w:bodyDiv w:val="1"/>
      <w:marLeft w:val="0"/>
      <w:marRight w:val="0"/>
      <w:marTop w:val="0"/>
      <w:marBottom w:val="0"/>
      <w:divBdr>
        <w:top w:val="none" w:sz="0" w:space="0" w:color="auto"/>
        <w:left w:val="none" w:sz="0" w:space="0" w:color="auto"/>
        <w:bottom w:val="none" w:sz="0" w:space="0" w:color="auto"/>
        <w:right w:val="none" w:sz="0" w:space="0" w:color="auto"/>
      </w:divBdr>
      <w:divsChild>
        <w:div w:id="846598448">
          <w:marLeft w:val="605"/>
          <w:marRight w:val="0"/>
          <w:marTop w:val="260"/>
          <w:marBottom w:val="0"/>
          <w:divBdr>
            <w:top w:val="none" w:sz="0" w:space="0" w:color="auto"/>
            <w:left w:val="none" w:sz="0" w:space="0" w:color="auto"/>
            <w:bottom w:val="none" w:sz="0" w:space="0" w:color="auto"/>
            <w:right w:val="none" w:sz="0" w:space="0" w:color="auto"/>
          </w:divBdr>
        </w:div>
        <w:div w:id="1371876931">
          <w:marLeft w:val="605"/>
          <w:marRight w:val="0"/>
          <w:marTop w:val="260"/>
          <w:marBottom w:val="0"/>
          <w:divBdr>
            <w:top w:val="none" w:sz="0" w:space="0" w:color="auto"/>
            <w:left w:val="none" w:sz="0" w:space="0" w:color="auto"/>
            <w:bottom w:val="none" w:sz="0" w:space="0" w:color="auto"/>
            <w:right w:val="none" w:sz="0" w:space="0" w:color="auto"/>
          </w:divBdr>
        </w:div>
        <w:div w:id="1373069100">
          <w:marLeft w:val="605"/>
          <w:marRight w:val="0"/>
          <w:marTop w:val="260"/>
          <w:marBottom w:val="0"/>
          <w:divBdr>
            <w:top w:val="none" w:sz="0" w:space="0" w:color="auto"/>
            <w:left w:val="none" w:sz="0" w:space="0" w:color="auto"/>
            <w:bottom w:val="none" w:sz="0" w:space="0" w:color="auto"/>
            <w:right w:val="none" w:sz="0" w:space="0" w:color="auto"/>
          </w:divBdr>
        </w:div>
        <w:div w:id="1830367419">
          <w:marLeft w:val="605"/>
          <w:marRight w:val="0"/>
          <w:marTop w:val="260"/>
          <w:marBottom w:val="0"/>
          <w:divBdr>
            <w:top w:val="none" w:sz="0" w:space="0" w:color="auto"/>
            <w:left w:val="none" w:sz="0" w:space="0" w:color="auto"/>
            <w:bottom w:val="none" w:sz="0" w:space="0" w:color="auto"/>
            <w:right w:val="none" w:sz="0" w:space="0" w:color="auto"/>
          </w:divBdr>
        </w:div>
      </w:divsChild>
    </w:div>
    <w:div w:id="862547739">
      <w:bodyDiv w:val="1"/>
      <w:marLeft w:val="0"/>
      <w:marRight w:val="0"/>
      <w:marTop w:val="0"/>
      <w:marBottom w:val="0"/>
      <w:divBdr>
        <w:top w:val="none" w:sz="0" w:space="0" w:color="auto"/>
        <w:left w:val="none" w:sz="0" w:space="0" w:color="auto"/>
        <w:bottom w:val="none" w:sz="0" w:space="0" w:color="auto"/>
        <w:right w:val="none" w:sz="0" w:space="0" w:color="auto"/>
      </w:divBdr>
      <w:divsChild>
        <w:div w:id="26608051">
          <w:marLeft w:val="850"/>
          <w:marRight w:val="0"/>
          <w:marTop w:val="115"/>
          <w:marBottom w:val="0"/>
          <w:divBdr>
            <w:top w:val="none" w:sz="0" w:space="0" w:color="auto"/>
            <w:left w:val="none" w:sz="0" w:space="0" w:color="auto"/>
            <w:bottom w:val="none" w:sz="0" w:space="0" w:color="auto"/>
            <w:right w:val="none" w:sz="0" w:space="0" w:color="auto"/>
          </w:divBdr>
        </w:div>
        <w:div w:id="918366718">
          <w:marLeft w:val="850"/>
          <w:marRight w:val="0"/>
          <w:marTop w:val="115"/>
          <w:marBottom w:val="0"/>
          <w:divBdr>
            <w:top w:val="none" w:sz="0" w:space="0" w:color="auto"/>
            <w:left w:val="none" w:sz="0" w:space="0" w:color="auto"/>
            <w:bottom w:val="none" w:sz="0" w:space="0" w:color="auto"/>
            <w:right w:val="none" w:sz="0" w:space="0" w:color="auto"/>
          </w:divBdr>
        </w:div>
        <w:div w:id="1030304841">
          <w:marLeft w:val="850"/>
          <w:marRight w:val="0"/>
          <w:marTop w:val="115"/>
          <w:marBottom w:val="0"/>
          <w:divBdr>
            <w:top w:val="none" w:sz="0" w:space="0" w:color="auto"/>
            <w:left w:val="none" w:sz="0" w:space="0" w:color="auto"/>
            <w:bottom w:val="none" w:sz="0" w:space="0" w:color="auto"/>
            <w:right w:val="none" w:sz="0" w:space="0" w:color="auto"/>
          </w:divBdr>
        </w:div>
        <w:div w:id="1279751436">
          <w:marLeft w:val="850"/>
          <w:marRight w:val="0"/>
          <w:marTop w:val="115"/>
          <w:marBottom w:val="0"/>
          <w:divBdr>
            <w:top w:val="none" w:sz="0" w:space="0" w:color="auto"/>
            <w:left w:val="none" w:sz="0" w:space="0" w:color="auto"/>
            <w:bottom w:val="none" w:sz="0" w:space="0" w:color="auto"/>
            <w:right w:val="none" w:sz="0" w:space="0" w:color="auto"/>
          </w:divBdr>
        </w:div>
        <w:div w:id="1858883906">
          <w:marLeft w:val="850"/>
          <w:marRight w:val="0"/>
          <w:marTop w:val="115"/>
          <w:marBottom w:val="0"/>
          <w:divBdr>
            <w:top w:val="none" w:sz="0" w:space="0" w:color="auto"/>
            <w:left w:val="none" w:sz="0" w:space="0" w:color="auto"/>
            <w:bottom w:val="none" w:sz="0" w:space="0" w:color="auto"/>
            <w:right w:val="none" w:sz="0" w:space="0" w:color="auto"/>
          </w:divBdr>
        </w:div>
      </w:divsChild>
    </w:div>
    <w:div w:id="875777162">
      <w:bodyDiv w:val="1"/>
      <w:marLeft w:val="0"/>
      <w:marRight w:val="0"/>
      <w:marTop w:val="0"/>
      <w:marBottom w:val="0"/>
      <w:divBdr>
        <w:top w:val="none" w:sz="0" w:space="0" w:color="auto"/>
        <w:left w:val="none" w:sz="0" w:space="0" w:color="auto"/>
        <w:bottom w:val="none" w:sz="0" w:space="0" w:color="auto"/>
        <w:right w:val="none" w:sz="0" w:space="0" w:color="auto"/>
      </w:divBdr>
      <w:divsChild>
        <w:div w:id="9068404">
          <w:marLeft w:val="547"/>
          <w:marRight w:val="0"/>
          <w:marTop w:val="77"/>
          <w:marBottom w:val="160"/>
          <w:divBdr>
            <w:top w:val="none" w:sz="0" w:space="0" w:color="auto"/>
            <w:left w:val="none" w:sz="0" w:space="0" w:color="auto"/>
            <w:bottom w:val="none" w:sz="0" w:space="0" w:color="auto"/>
            <w:right w:val="none" w:sz="0" w:space="0" w:color="auto"/>
          </w:divBdr>
        </w:div>
        <w:div w:id="430974984">
          <w:marLeft w:val="547"/>
          <w:marRight w:val="0"/>
          <w:marTop w:val="77"/>
          <w:marBottom w:val="0"/>
          <w:divBdr>
            <w:top w:val="none" w:sz="0" w:space="0" w:color="auto"/>
            <w:left w:val="none" w:sz="0" w:space="0" w:color="auto"/>
            <w:bottom w:val="none" w:sz="0" w:space="0" w:color="auto"/>
            <w:right w:val="none" w:sz="0" w:space="0" w:color="auto"/>
          </w:divBdr>
        </w:div>
        <w:div w:id="636305145">
          <w:marLeft w:val="547"/>
          <w:marRight w:val="0"/>
          <w:marTop w:val="77"/>
          <w:marBottom w:val="0"/>
          <w:divBdr>
            <w:top w:val="none" w:sz="0" w:space="0" w:color="auto"/>
            <w:left w:val="none" w:sz="0" w:space="0" w:color="auto"/>
            <w:bottom w:val="none" w:sz="0" w:space="0" w:color="auto"/>
            <w:right w:val="none" w:sz="0" w:space="0" w:color="auto"/>
          </w:divBdr>
        </w:div>
        <w:div w:id="1092092621">
          <w:marLeft w:val="547"/>
          <w:marRight w:val="0"/>
          <w:marTop w:val="77"/>
          <w:marBottom w:val="0"/>
          <w:divBdr>
            <w:top w:val="none" w:sz="0" w:space="0" w:color="auto"/>
            <w:left w:val="none" w:sz="0" w:space="0" w:color="auto"/>
            <w:bottom w:val="none" w:sz="0" w:space="0" w:color="auto"/>
            <w:right w:val="none" w:sz="0" w:space="0" w:color="auto"/>
          </w:divBdr>
        </w:div>
        <w:div w:id="1233269900">
          <w:marLeft w:val="547"/>
          <w:marRight w:val="0"/>
          <w:marTop w:val="77"/>
          <w:marBottom w:val="0"/>
          <w:divBdr>
            <w:top w:val="none" w:sz="0" w:space="0" w:color="auto"/>
            <w:left w:val="none" w:sz="0" w:space="0" w:color="auto"/>
            <w:bottom w:val="none" w:sz="0" w:space="0" w:color="auto"/>
            <w:right w:val="none" w:sz="0" w:space="0" w:color="auto"/>
          </w:divBdr>
        </w:div>
        <w:div w:id="1470199433">
          <w:marLeft w:val="547"/>
          <w:marRight w:val="0"/>
          <w:marTop w:val="77"/>
          <w:marBottom w:val="0"/>
          <w:divBdr>
            <w:top w:val="none" w:sz="0" w:space="0" w:color="auto"/>
            <w:left w:val="none" w:sz="0" w:space="0" w:color="auto"/>
            <w:bottom w:val="none" w:sz="0" w:space="0" w:color="auto"/>
            <w:right w:val="none" w:sz="0" w:space="0" w:color="auto"/>
          </w:divBdr>
        </w:div>
        <w:div w:id="1474365850">
          <w:marLeft w:val="547"/>
          <w:marRight w:val="0"/>
          <w:marTop w:val="77"/>
          <w:marBottom w:val="0"/>
          <w:divBdr>
            <w:top w:val="none" w:sz="0" w:space="0" w:color="auto"/>
            <w:left w:val="none" w:sz="0" w:space="0" w:color="auto"/>
            <w:bottom w:val="none" w:sz="0" w:space="0" w:color="auto"/>
            <w:right w:val="none" w:sz="0" w:space="0" w:color="auto"/>
          </w:divBdr>
        </w:div>
        <w:div w:id="1490170411">
          <w:marLeft w:val="547"/>
          <w:marRight w:val="0"/>
          <w:marTop w:val="77"/>
          <w:marBottom w:val="0"/>
          <w:divBdr>
            <w:top w:val="none" w:sz="0" w:space="0" w:color="auto"/>
            <w:left w:val="none" w:sz="0" w:space="0" w:color="auto"/>
            <w:bottom w:val="none" w:sz="0" w:space="0" w:color="auto"/>
            <w:right w:val="none" w:sz="0" w:space="0" w:color="auto"/>
          </w:divBdr>
        </w:div>
        <w:div w:id="1539926820">
          <w:marLeft w:val="547"/>
          <w:marRight w:val="0"/>
          <w:marTop w:val="77"/>
          <w:marBottom w:val="0"/>
          <w:divBdr>
            <w:top w:val="none" w:sz="0" w:space="0" w:color="auto"/>
            <w:left w:val="none" w:sz="0" w:space="0" w:color="auto"/>
            <w:bottom w:val="none" w:sz="0" w:space="0" w:color="auto"/>
            <w:right w:val="none" w:sz="0" w:space="0" w:color="auto"/>
          </w:divBdr>
        </w:div>
        <w:div w:id="1839879466">
          <w:marLeft w:val="547"/>
          <w:marRight w:val="0"/>
          <w:marTop w:val="77"/>
          <w:marBottom w:val="0"/>
          <w:divBdr>
            <w:top w:val="none" w:sz="0" w:space="0" w:color="auto"/>
            <w:left w:val="none" w:sz="0" w:space="0" w:color="auto"/>
            <w:bottom w:val="none" w:sz="0" w:space="0" w:color="auto"/>
            <w:right w:val="none" w:sz="0" w:space="0" w:color="auto"/>
          </w:divBdr>
        </w:div>
        <w:div w:id="1994479445">
          <w:marLeft w:val="547"/>
          <w:marRight w:val="0"/>
          <w:marTop w:val="77"/>
          <w:marBottom w:val="160"/>
          <w:divBdr>
            <w:top w:val="none" w:sz="0" w:space="0" w:color="auto"/>
            <w:left w:val="none" w:sz="0" w:space="0" w:color="auto"/>
            <w:bottom w:val="none" w:sz="0" w:space="0" w:color="auto"/>
            <w:right w:val="none" w:sz="0" w:space="0" w:color="auto"/>
          </w:divBdr>
        </w:div>
        <w:div w:id="2096244206">
          <w:marLeft w:val="547"/>
          <w:marRight w:val="0"/>
          <w:marTop w:val="77"/>
          <w:marBottom w:val="160"/>
          <w:divBdr>
            <w:top w:val="none" w:sz="0" w:space="0" w:color="auto"/>
            <w:left w:val="none" w:sz="0" w:space="0" w:color="auto"/>
            <w:bottom w:val="none" w:sz="0" w:space="0" w:color="auto"/>
            <w:right w:val="none" w:sz="0" w:space="0" w:color="auto"/>
          </w:divBdr>
        </w:div>
      </w:divsChild>
    </w:div>
    <w:div w:id="889927632">
      <w:bodyDiv w:val="1"/>
      <w:marLeft w:val="0"/>
      <w:marRight w:val="0"/>
      <w:marTop w:val="0"/>
      <w:marBottom w:val="0"/>
      <w:divBdr>
        <w:top w:val="none" w:sz="0" w:space="0" w:color="auto"/>
        <w:left w:val="none" w:sz="0" w:space="0" w:color="auto"/>
        <w:bottom w:val="none" w:sz="0" w:space="0" w:color="auto"/>
        <w:right w:val="none" w:sz="0" w:space="0" w:color="auto"/>
      </w:divBdr>
      <w:divsChild>
        <w:div w:id="319969656">
          <w:marLeft w:val="547"/>
          <w:marRight w:val="0"/>
          <w:marTop w:val="96"/>
          <w:marBottom w:val="120"/>
          <w:divBdr>
            <w:top w:val="none" w:sz="0" w:space="0" w:color="auto"/>
            <w:left w:val="none" w:sz="0" w:space="0" w:color="auto"/>
            <w:bottom w:val="none" w:sz="0" w:space="0" w:color="auto"/>
            <w:right w:val="none" w:sz="0" w:space="0" w:color="auto"/>
          </w:divBdr>
        </w:div>
        <w:div w:id="1244217149">
          <w:marLeft w:val="547"/>
          <w:marRight w:val="0"/>
          <w:marTop w:val="96"/>
          <w:marBottom w:val="120"/>
          <w:divBdr>
            <w:top w:val="none" w:sz="0" w:space="0" w:color="auto"/>
            <w:left w:val="none" w:sz="0" w:space="0" w:color="auto"/>
            <w:bottom w:val="none" w:sz="0" w:space="0" w:color="auto"/>
            <w:right w:val="none" w:sz="0" w:space="0" w:color="auto"/>
          </w:divBdr>
        </w:div>
        <w:div w:id="1512332156">
          <w:marLeft w:val="1138"/>
          <w:marRight w:val="0"/>
          <w:marTop w:val="86"/>
          <w:marBottom w:val="120"/>
          <w:divBdr>
            <w:top w:val="none" w:sz="0" w:space="0" w:color="auto"/>
            <w:left w:val="none" w:sz="0" w:space="0" w:color="auto"/>
            <w:bottom w:val="none" w:sz="0" w:space="0" w:color="auto"/>
            <w:right w:val="none" w:sz="0" w:space="0" w:color="auto"/>
          </w:divBdr>
        </w:div>
        <w:div w:id="1716084225">
          <w:marLeft w:val="547"/>
          <w:marRight w:val="0"/>
          <w:marTop w:val="96"/>
          <w:marBottom w:val="120"/>
          <w:divBdr>
            <w:top w:val="none" w:sz="0" w:space="0" w:color="auto"/>
            <w:left w:val="none" w:sz="0" w:space="0" w:color="auto"/>
            <w:bottom w:val="none" w:sz="0" w:space="0" w:color="auto"/>
            <w:right w:val="none" w:sz="0" w:space="0" w:color="auto"/>
          </w:divBdr>
        </w:div>
      </w:divsChild>
    </w:div>
    <w:div w:id="938370660">
      <w:bodyDiv w:val="1"/>
      <w:marLeft w:val="0"/>
      <w:marRight w:val="0"/>
      <w:marTop w:val="0"/>
      <w:marBottom w:val="0"/>
      <w:divBdr>
        <w:top w:val="none" w:sz="0" w:space="0" w:color="auto"/>
        <w:left w:val="none" w:sz="0" w:space="0" w:color="auto"/>
        <w:bottom w:val="none" w:sz="0" w:space="0" w:color="auto"/>
        <w:right w:val="none" w:sz="0" w:space="0" w:color="auto"/>
      </w:divBdr>
      <w:divsChild>
        <w:div w:id="416637332">
          <w:marLeft w:val="547"/>
          <w:marRight w:val="0"/>
          <w:marTop w:val="154"/>
          <w:marBottom w:val="0"/>
          <w:divBdr>
            <w:top w:val="none" w:sz="0" w:space="0" w:color="auto"/>
            <w:left w:val="none" w:sz="0" w:space="0" w:color="auto"/>
            <w:bottom w:val="none" w:sz="0" w:space="0" w:color="auto"/>
            <w:right w:val="none" w:sz="0" w:space="0" w:color="auto"/>
          </w:divBdr>
        </w:div>
        <w:div w:id="534806265">
          <w:marLeft w:val="547"/>
          <w:marRight w:val="0"/>
          <w:marTop w:val="154"/>
          <w:marBottom w:val="160"/>
          <w:divBdr>
            <w:top w:val="none" w:sz="0" w:space="0" w:color="auto"/>
            <w:left w:val="none" w:sz="0" w:space="0" w:color="auto"/>
            <w:bottom w:val="none" w:sz="0" w:space="0" w:color="auto"/>
            <w:right w:val="none" w:sz="0" w:space="0" w:color="auto"/>
          </w:divBdr>
        </w:div>
        <w:div w:id="698969178">
          <w:marLeft w:val="547"/>
          <w:marRight w:val="0"/>
          <w:marTop w:val="154"/>
          <w:marBottom w:val="0"/>
          <w:divBdr>
            <w:top w:val="none" w:sz="0" w:space="0" w:color="auto"/>
            <w:left w:val="none" w:sz="0" w:space="0" w:color="auto"/>
            <w:bottom w:val="none" w:sz="0" w:space="0" w:color="auto"/>
            <w:right w:val="none" w:sz="0" w:space="0" w:color="auto"/>
          </w:divBdr>
        </w:div>
        <w:div w:id="1405496093">
          <w:marLeft w:val="547"/>
          <w:marRight w:val="0"/>
          <w:marTop w:val="154"/>
          <w:marBottom w:val="160"/>
          <w:divBdr>
            <w:top w:val="none" w:sz="0" w:space="0" w:color="auto"/>
            <w:left w:val="none" w:sz="0" w:space="0" w:color="auto"/>
            <w:bottom w:val="none" w:sz="0" w:space="0" w:color="auto"/>
            <w:right w:val="none" w:sz="0" w:space="0" w:color="auto"/>
          </w:divBdr>
        </w:div>
        <w:div w:id="1888369243">
          <w:marLeft w:val="547"/>
          <w:marRight w:val="0"/>
          <w:marTop w:val="154"/>
          <w:marBottom w:val="160"/>
          <w:divBdr>
            <w:top w:val="none" w:sz="0" w:space="0" w:color="auto"/>
            <w:left w:val="none" w:sz="0" w:space="0" w:color="auto"/>
            <w:bottom w:val="none" w:sz="0" w:space="0" w:color="auto"/>
            <w:right w:val="none" w:sz="0" w:space="0" w:color="auto"/>
          </w:divBdr>
        </w:div>
        <w:div w:id="2020816918">
          <w:marLeft w:val="547"/>
          <w:marRight w:val="0"/>
          <w:marTop w:val="154"/>
          <w:marBottom w:val="0"/>
          <w:divBdr>
            <w:top w:val="none" w:sz="0" w:space="0" w:color="auto"/>
            <w:left w:val="none" w:sz="0" w:space="0" w:color="auto"/>
            <w:bottom w:val="none" w:sz="0" w:space="0" w:color="auto"/>
            <w:right w:val="none" w:sz="0" w:space="0" w:color="auto"/>
          </w:divBdr>
        </w:div>
      </w:divsChild>
    </w:div>
    <w:div w:id="998116489">
      <w:bodyDiv w:val="1"/>
      <w:marLeft w:val="0"/>
      <w:marRight w:val="0"/>
      <w:marTop w:val="0"/>
      <w:marBottom w:val="0"/>
      <w:divBdr>
        <w:top w:val="none" w:sz="0" w:space="0" w:color="auto"/>
        <w:left w:val="none" w:sz="0" w:space="0" w:color="auto"/>
        <w:bottom w:val="none" w:sz="0" w:space="0" w:color="auto"/>
        <w:right w:val="none" w:sz="0" w:space="0" w:color="auto"/>
      </w:divBdr>
      <w:divsChild>
        <w:div w:id="366099301">
          <w:marLeft w:val="2520"/>
          <w:marRight w:val="0"/>
          <w:marTop w:val="96"/>
          <w:marBottom w:val="0"/>
          <w:divBdr>
            <w:top w:val="none" w:sz="0" w:space="0" w:color="auto"/>
            <w:left w:val="none" w:sz="0" w:space="0" w:color="auto"/>
            <w:bottom w:val="none" w:sz="0" w:space="0" w:color="auto"/>
            <w:right w:val="none" w:sz="0" w:space="0" w:color="auto"/>
          </w:divBdr>
        </w:div>
        <w:div w:id="427775483">
          <w:marLeft w:val="2520"/>
          <w:marRight w:val="0"/>
          <w:marTop w:val="96"/>
          <w:marBottom w:val="0"/>
          <w:divBdr>
            <w:top w:val="none" w:sz="0" w:space="0" w:color="auto"/>
            <w:left w:val="none" w:sz="0" w:space="0" w:color="auto"/>
            <w:bottom w:val="none" w:sz="0" w:space="0" w:color="auto"/>
            <w:right w:val="none" w:sz="0" w:space="0" w:color="auto"/>
          </w:divBdr>
        </w:div>
        <w:div w:id="562906884">
          <w:marLeft w:val="1800"/>
          <w:marRight w:val="0"/>
          <w:marTop w:val="115"/>
          <w:marBottom w:val="0"/>
          <w:divBdr>
            <w:top w:val="none" w:sz="0" w:space="0" w:color="auto"/>
            <w:left w:val="none" w:sz="0" w:space="0" w:color="auto"/>
            <w:bottom w:val="none" w:sz="0" w:space="0" w:color="auto"/>
            <w:right w:val="none" w:sz="0" w:space="0" w:color="auto"/>
          </w:divBdr>
        </w:div>
        <w:div w:id="577325161">
          <w:marLeft w:val="2520"/>
          <w:marRight w:val="0"/>
          <w:marTop w:val="96"/>
          <w:marBottom w:val="0"/>
          <w:divBdr>
            <w:top w:val="none" w:sz="0" w:space="0" w:color="auto"/>
            <w:left w:val="none" w:sz="0" w:space="0" w:color="auto"/>
            <w:bottom w:val="none" w:sz="0" w:space="0" w:color="auto"/>
            <w:right w:val="none" w:sz="0" w:space="0" w:color="auto"/>
          </w:divBdr>
        </w:div>
        <w:div w:id="779187254">
          <w:marLeft w:val="2520"/>
          <w:marRight w:val="0"/>
          <w:marTop w:val="96"/>
          <w:marBottom w:val="0"/>
          <w:divBdr>
            <w:top w:val="none" w:sz="0" w:space="0" w:color="auto"/>
            <w:left w:val="none" w:sz="0" w:space="0" w:color="auto"/>
            <w:bottom w:val="none" w:sz="0" w:space="0" w:color="auto"/>
            <w:right w:val="none" w:sz="0" w:space="0" w:color="auto"/>
          </w:divBdr>
        </w:div>
        <w:div w:id="932058150">
          <w:marLeft w:val="2520"/>
          <w:marRight w:val="0"/>
          <w:marTop w:val="96"/>
          <w:marBottom w:val="0"/>
          <w:divBdr>
            <w:top w:val="none" w:sz="0" w:space="0" w:color="auto"/>
            <w:left w:val="none" w:sz="0" w:space="0" w:color="auto"/>
            <w:bottom w:val="none" w:sz="0" w:space="0" w:color="auto"/>
            <w:right w:val="none" w:sz="0" w:space="0" w:color="auto"/>
          </w:divBdr>
        </w:div>
        <w:div w:id="1056470719">
          <w:marLeft w:val="2520"/>
          <w:marRight w:val="0"/>
          <w:marTop w:val="96"/>
          <w:marBottom w:val="0"/>
          <w:divBdr>
            <w:top w:val="none" w:sz="0" w:space="0" w:color="auto"/>
            <w:left w:val="none" w:sz="0" w:space="0" w:color="auto"/>
            <w:bottom w:val="none" w:sz="0" w:space="0" w:color="auto"/>
            <w:right w:val="none" w:sz="0" w:space="0" w:color="auto"/>
          </w:divBdr>
        </w:div>
        <w:div w:id="1060439556">
          <w:marLeft w:val="2520"/>
          <w:marRight w:val="0"/>
          <w:marTop w:val="96"/>
          <w:marBottom w:val="0"/>
          <w:divBdr>
            <w:top w:val="none" w:sz="0" w:space="0" w:color="auto"/>
            <w:left w:val="none" w:sz="0" w:space="0" w:color="auto"/>
            <w:bottom w:val="none" w:sz="0" w:space="0" w:color="auto"/>
            <w:right w:val="none" w:sz="0" w:space="0" w:color="auto"/>
          </w:divBdr>
        </w:div>
        <w:div w:id="1733889201">
          <w:marLeft w:val="2520"/>
          <w:marRight w:val="0"/>
          <w:marTop w:val="96"/>
          <w:marBottom w:val="0"/>
          <w:divBdr>
            <w:top w:val="none" w:sz="0" w:space="0" w:color="auto"/>
            <w:left w:val="none" w:sz="0" w:space="0" w:color="auto"/>
            <w:bottom w:val="none" w:sz="0" w:space="0" w:color="auto"/>
            <w:right w:val="none" w:sz="0" w:space="0" w:color="auto"/>
          </w:divBdr>
        </w:div>
        <w:div w:id="1986660334">
          <w:marLeft w:val="2520"/>
          <w:marRight w:val="0"/>
          <w:marTop w:val="96"/>
          <w:marBottom w:val="0"/>
          <w:divBdr>
            <w:top w:val="none" w:sz="0" w:space="0" w:color="auto"/>
            <w:left w:val="none" w:sz="0" w:space="0" w:color="auto"/>
            <w:bottom w:val="none" w:sz="0" w:space="0" w:color="auto"/>
            <w:right w:val="none" w:sz="0" w:space="0" w:color="auto"/>
          </w:divBdr>
        </w:div>
        <w:div w:id="2003119967">
          <w:marLeft w:val="2520"/>
          <w:marRight w:val="0"/>
          <w:marTop w:val="96"/>
          <w:marBottom w:val="0"/>
          <w:divBdr>
            <w:top w:val="none" w:sz="0" w:space="0" w:color="auto"/>
            <w:left w:val="none" w:sz="0" w:space="0" w:color="auto"/>
            <w:bottom w:val="none" w:sz="0" w:space="0" w:color="auto"/>
            <w:right w:val="none" w:sz="0" w:space="0" w:color="auto"/>
          </w:divBdr>
        </w:div>
      </w:divsChild>
    </w:div>
    <w:div w:id="1008678933">
      <w:bodyDiv w:val="1"/>
      <w:marLeft w:val="0"/>
      <w:marRight w:val="0"/>
      <w:marTop w:val="0"/>
      <w:marBottom w:val="0"/>
      <w:divBdr>
        <w:top w:val="none" w:sz="0" w:space="0" w:color="auto"/>
        <w:left w:val="none" w:sz="0" w:space="0" w:color="auto"/>
        <w:bottom w:val="none" w:sz="0" w:space="0" w:color="auto"/>
        <w:right w:val="none" w:sz="0" w:space="0" w:color="auto"/>
      </w:divBdr>
      <w:divsChild>
        <w:div w:id="1268469413">
          <w:marLeft w:val="144"/>
          <w:marRight w:val="0"/>
          <w:marTop w:val="260"/>
          <w:marBottom w:val="0"/>
          <w:divBdr>
            <w:top w:val="none" w:sz="0" w:space="0" w:color="auto"/>
            <w:left w:val="none" w:sz="0" w:space="0" w:color="auto"/>
            <w:bottom w:val="none" w:sz="0" w:space="0" w:color="auto"/>
            <w:right w:val="none" w:sz="0" w:space="0" w:color="auto"/>
          </w:divBdr>
        </w:div>
        <w:div w:id="1270431652">
          <w:marLeft w:val="144"/>
          <w:marRight w:val="0"/>
          <w:marTop w:val="260"/>
          <w:marBottom w:val="0"/>
          <w:divBdr>
            <w:top w:val="none" w:sz="0" w:space="0" w:color="auto"/>
            <w:left w:val="none" w:sz="0" w:space="0" w:color="auto"/>
            <w:bottom w:val="none" w:sz="0" w:space="0" w:color="auto"/>
            <w:right w:val="none" w:sz="0" w:space="0" w:color="auto"/>
          </w:divBdr>
        </w:div>
      </w:divsChild>
    </w:div>
    <w:div w:id="1099909617">
      <w:bodyDiv w:val="1"/>
      <w:marLeft w:val="0"/>
      <w:marRight w:val="0"/>
      <w:marTop w:val="0"/>
      <w:marBottom w:val="0"/>
      <w:divBdr>
        <w:top w:val="none" w:sz="0" w:space="0" w:color="auto"/>
        <w:left w:val="none" w:sz="0" w:space="0" w:color="auto"/>
        <w:bottom w:val="none" w:sz="0" w:space="0" w:color="auto"/>
        <w:right w:val="none" w:sz="0" w:space="0" w:color="auto"/>
      </w:divBdr>
      <w:divsChild>
        <w:div w:id="126359598">
          <w:marLeft w:val="547"/>
          <w:marRight w:val="0"/>
          <w:marTop w:val="115"/>
          <w:marBottom w:val="0"/>
          <w:divBdr>
            <w:top w:val="none" w:sz="0" w:space="0" w:color="auto"/>
            <w:left w:val="none" w:sz="0" w:space="0" w:color="auto"/>
            <w:bottom w:val="none" w:sz="0" w:space="0" w:color="auto"/>
            <w:right w:val="none" w:sz="0" w:space="0" w:color="auto"/>
          </w:divBdr>
        </w:div>
        <w:div w:id="493953498">
          <w:marLeft w:val="547"/>
          <w:marRight w:val="0"/>
          <w:marTop w:val="115"/>
          <w:marBottom w:val="0"/>
          <w:divBdr>
            <w:top w:val="none" w:sz="0" w:space="0" w:color="auto"/>
            <w:left w:val="none" w:sz="0" w:space="0" w:color="auto"/>
            <w:bottom w:val="none" w:sz="0" w:space="0" w:color="auto"/>
            <w:right w:val="none" w:sz="0" w:space="0" w:color="auto"/>
          </w:divBdr>
        </w:div>
        <w:div w:id="1067075306">
          <w:marLeft w:val="547"/>
          <w:marRight w:val="0"/>
          <w:marTop w:val="115"/>
          <w:marBottom w:val="0"/>
          <w:divBdr>
            <w:top w:val="none" w:sz="0" w:space="0" w:color="auto"/>
            <w:left w:val="none" w:sz="0" w:space="0" w:color="auto"/>
            <w:bottom w:val="none" w:sz="0" w:space="0" w:color="auto"/>
            <w:right w:val="none" w:sz="0" w:space="0" w:color="auto"/>
          </w:divBdr>
        </w:div>
        <w:div w:id="1447962645">
          <w:marLeft w:val="547"/>
          <w:marRight w:val="0"/>
          <w:marTop w:val="115"/>
          <w:marBottom w:val="0"/>
          <w:divBdr>
            <w:top w:val="none" w:sz="0" w:space="0" w:color="auto"/>
            <w:left w:val="none" w:sz="0" w:space="0" w:color="auto"/>
            <w:bottom w:val="none" w:sz="0" w:space="0" w:color="auto"/>
            <w:right w:val="none" w:sz="0" w:space="0" w:color="auto"/>
          </w:divBdr>
        </w:div>
        <w:div w:id="1849051618">
          <w:marLeft w:val="547"/>
          <w:marRight w:val="0"/>
          <w:marTop w:val="115"/>
          <w:marBottom w:val="0"/>
          <w:divBdr>
            <w:top w:val="none" w:sz="0" w:space="0" w:color="auto"/>
            <w:left w:val="none" w:sz="0" w:space="0" w:color="auto"/>
            <w:bottom w:val="none" w:sz="0" w:space="0" w:color="auto"/>
            <w:right w:val="none" w:sz="0" w:space="0" w:color="auto"/>
          </w:divBdr>
        </w:div>
      </w:divsChild>
    </w:div>
    <w:div w:id="1156918898">
      <w:bodyDiv w:val="1"/>
      <w:marLeft w:val="0"/>
      <w:marRight w:val="0"/>
      <w:marTop w:val="0"/>
      <w:marBottom w:val="0"/>
      <w:divBdr>
        <w:top w:val="none" w:sz="0" w:space="0" w:color="auto"/>
        <w:left w:val="none" w:sz="0" w:space="0" w:color="auto"/>
        <w:bottom w:val="none" w:sz="0" w:space="0" w:color="auto"/>
        <w:right w:val="none" w:sz="0" w:space="0" w:color="auto"/>
      </w:divBdr>
      <w:divsChild>
        <w:div w:id="115107589">
          <w:marLeft w:val="547"/>
          <w:marRight w:val="0"/>
          <w:marTop w:val="72"/>
          <w:marBottom w:val="0"/>
          <w:divBdr>
            <w:top w:val="none" w:sz="0" w:space="0" w:color="auto"/>
            <w:left w:val="none" w:sz="0" w:space="0" w:color="auto"/>
            <w:bottom w:val="none" w:sz="0" w:space="0" w:color="auto"/>
            <w:right w:val="none" w:sz="0" w:space="0" w:color="auto"/>
          </w:divBdr>
        </w:div>
        <w:div w:id="194462348">
          <w:marLeft w:val="547"/>
          <w:marRight w:val="0"/>
          <w:marTop w:val="72"/>
          <w:marBottom w:val="0"/>
          <w:divBdr>
            <w:top w:val="none" w:sz="0" w:space="0" w:color="auto"/>
            <w:left w:val="none" w:sz="0" w:space="0" w:color="auto"/>
            <w:bottom w:val="none" w:sz="0" w:space="0" w:color="auto"/>
            <w:right w:val="none" w:sz="0" w:space="0" w:color="auto"/>
          </w:divBdr>
        </w:div>
        <w:div w:id="361714198">
          <w:marLeft w:val="547"/>
          <w:marRight w:val="0"/>
          <w:marTop w:val="72"/>
          <w:marBottom w:val="0"/>
          <w:divBdr>
            <w:top w:val="none" w:sz="0" w:space="0" w:color="auto"/>
            <w:left w:val="none" w:sz="0" w:space="0" w:color="auto"/>
            <w:bottom w:val="none" w:sz="0" w:space="0" w:color="auto"/>
            <w:right w:val="none" w:sz="0" w:space="0" w:color="auto"/>
          </w:divBdr>
        </w:div>
        <w:div w:id="367142498">
          <w:marLeft w:val="547"/>
          <w:marRight w:val="0"/>
          <w:marTop w:val="72"/>
          <w:marBottom w:val="0"/>
          <w:divBdr>
            <w:top w:val="none" w:sz="0" w:space="0" w:color="auto"/>
            <w:left w:val="none" w:sz="0" w:space="0" w:color="auto"/>
            <w:bottom w:val="none" w:sz="0" w:space="0" w:color="auto"/>
            <w:right w:val="none" w:sz="0" w:space="0" w:color="auto"/>
          </w:divBdr>
        </w:div>
        <w:div w:id="371272322">
          <w:marLeft w:val="547"/>
          <w:marRight w:val="0"/>
          <w:marTop w:val="72"/>
          <w:marBottom w:val="0"/>
          <w:divBdr>
            <w:top w:val="none" w:sz="0" w:space="0" w:color="auto"/>
            <w:left w:val="none" w:sz="0" w:space="0" w:color="auto"/>
            <w:bottom w:val="none" w:sz="0" w:space="0" w:color="auto"/>
            <w:right w:val="none" w:sz="0" w:space="0" w:color="auto"/>
          </w:divBdr>
        </w:div>
        <w:div w:id="843402444">
          <w:marLeft w:val="547"/>
          <w:marRight w:val="0"/>
          <w:marTop w:val="72"/>
          <w:marBottom w:val="0"/>
          <w:divBdr>
            <w:top w:val="none" w:sz="0" w:space="0" w:color="auto"/>
            <w:left w:val="none" w:sz="0" w:space="0" w:color="auto"/>
            <w:bottom w:val="none" w:sz="0" w:space="0" w:color="auto"/>
            <w:right w:val="none" w:sz="0" w:space="0" w:color="auto"/>
          </w:divBdr>
        </w:div>
        <w:div w:id="940257345">
          <w:marLeft w:val="547"/>
          <w:marRight w:val="0"/>
          <w:marTop w:val="72"/>
          <w:marBottom w:val="0"/>
          <w:divBdr>
            <w:top w:val="none" w:sz="0" w:space="0" w:color="auto"/>
            <w:left w:val="none" w:sz="0" w:space="0" w:color="auto"/>
            <w:bottom w:val="none" w:sz="0" w:space="0" w:color="auto"/>
            <w:right w:val="none" w:sz="0" w:space="0" w:color="auto"/>
          </w:divBdr>
        </w:div>
        <w:div w:id="949119170">
          <w:marLeft w:val="547"/>
          <w:marRight w:val="0"/>
          <w:marTop w:val="72"/>
          <w:marBottom w:val="0"/>
          <w:divBdr>
            <w:top w:val="none" w:sz="0" w:space="0" w:color="auto"/>
            <w:left w:val="none" w:sz="0" w:space="0" w:color="auto"/>
            <w:bottom w:val="none" w:sz="0" w:space="0" w:color="auto"/>
            <w:right w:val="none" w:sz="0" w:space="0" w:color="auto"/>
          </w:divBdr>
        </w:div>
        <w:div w:id="990141303">
          <w:marLeft w:val="547"/>
          <w:marRight w:val="0"/>
          <w:marTop w:val="72"/>
          <w:marBottom w:val="0"/>
          <w:divBdr>
            <w:top w:val="none" w:sz="0" w:space="0" w:color="auto"/>
            <w:left w:val="none" w:sz="0" w:space="0" w:color="auto"/>
            <w:bottom w:val="none" w:sz="0" w:space="0" w:color="auto"/>
            <w:right w:val="none" w:sz="0" w:space="0" w:color="auto"/>
          </w:divBdr>
        </w:div>
        <w:div w:id="1156651947">
          <w:marLeft w:val="547"/>
          <w:marRight w:val="0"/>
          <w:marTop w:val="72"/>
          <w:marBottom w:val="0"/>
          <w:divBdr>
            <w:top w:val="none" w:sz="0" w:space="0" w:color="auto"/>
            <w:left w:val="none" w:sz="0" w:space="0" w:color="auto"/>
            <w:bottom w:val="none" w:sz="0" w:space="0" w:color="auto"/>
            <w:right w:val="none" w:sz="0" w:space="0" w:color="auto"/>
          </w:divBdr>
        </w:div>
        <w:div w:id="1189559800">
          <w:marLeft w:val="547"/>
          <w:marRight w:val="0"/>
          <w:marTop w:val="72"/>
          <w:marBottom w:val="0"/>
          <w:divBdr>
            <w:top w:val="none" w:sz="0" w:space="0" w:color="auto"/>
            <w:left w:val="none" w:sz="0" w:space="0" w:color="auto"/>
            <w:bottom w:val="none" w:sz="0" w:space="0" w:color="auto"/>
            <w:right w:val="none" w:sz="0" w:space="0" w:color="auto"/>
          </w:divBdr>
        </w:div>
        <w:div w:id="1288076421">
          <w:marLeft w:val="547"/>
          <w:marRight w:val="0"/>
          <w:marTop w:val="72"/>
          <w:marBottom w:val="0"/>
          <w:divBdr>
            <w:top w:val="none" w:sz="0" w:space="0" w:color="auto"/>
            <w:left w:val="none" w:sz="0" w:space="0" w:color="auto"/>
            <w:bottom w:val="none" w:sz="0" w:space="0" w:color="auto"/>
            <w:right w:val="none" w:sz="0" w:space="0" w:color="auto"/>
          </w:divBdr>
        </w:div>
        <w:div w:id="1668635119">
          <w:marLeft w:val="547"/>
          <w:marRight w:val="0"/>
          <w:marTop w:val="72"/>
          <w:marBottom w:val="0"/>
          <w:divBdr>
            <w:top w:val="none" w:sz="0" w:space="0" w:color="auto"/>
            <w:left w:val="none" w:sz="0" w:space="0" w:color="auto"/>
            <w:bottom w:val="none" w:sz="0" w:space="0" w:color="auto"/>
            <w:right w:val="none" w:sz="0" w:space="0" w:color="auto"/>
          </w:divBdr>
        </w:div>
        <w:div w:id="1721783455">
          <w:marLeft w:val="547"/>
          <w:marRight w:val="0"/>
          <w:marTop w:val="72"/>
          <w:marBottom w:val="0"/>
          <w:divBdr>
            <w:top w:val="none" w:sz="0" w:space="0" w:color="auto"/>
            <w:left w:val="none" w:sz="0" w:space="0" w:color="auto"/>
            <w:bottom w:val="none" w:sz="0" w:space="0" w:color="auto"/>
            <w:right w:val="none" w:sz="0" w:space="0" w:color="auto"/>
          </w:divBdr>
        </w:div>
        <w:div w:id="1790126227">
          <w:marLeft w:val="547"/>
          <w:marRight w:val="0"/>
          <w:marTop w:val="72"/>
          <w:marBottom w:val="0"/>
          <w:divBdr>
            <w:top w:val="none" w:sz="0" w:space="0" w:color="auto"/>
            <w:left w:val="none" w:sz="0" w:space="0" w:color="auto"/>
            <w:bottom w:val="none" w:sz="0" w:space="0" w:color="auto"/>
            <w:right w:val="none" w:sz="0" w:space="0" w:color="auto"/>
          </w:divBdr>
        </w:div>
        <w:div w:id="1970167751">
          <w:marLeft w:val="547"/>
          <w:marRight w:val="0"/>
          <w:marTop w:val="72"/>
          <w:marBottom w:val="0"/>
          <w:divBdr>
            <w:top w:val="none" w:sz="0" w:space="0" w:color="auto"/>
            <w:left w:val="none" w:sz="0" w:space="0" w:color="auto"/>
            <w:bottom w:val="none" w:sz="0" w:space="0" w:color="auto"/>
            <w:right w:val="none" w:sz="0" w:space="0" w:color="auto"/>
          </w:divBdr>
        </w:div>
      </w:divsChild>
    </w:div>
    <w:div w:id="1170213228">
      <w:bodyDiv w:val="1"/>
      <w:marLeft w:val="0"/>
      <w:marRight w:val="0"/>
      <w:marTop w:val="0"/>
      <w:marBottom w:val="0"/>
      <w:divBdr>
        <w:top w:val="none" w:sz="0" w:space="0" w:color="auto"/>
        <w:left w:val="none" w:sz="0" w:space="0" w:color="auto"/>
        <w:bottom w:val="none" w:sz="0" w:space="0" w:color="auto"/>
        <w:right w:val="none" w:sz="0" w:space="0" w:color="auto"/>
      </w:divBdr>
      <w:divsChild>
        <w:div w:id="67196398">
          <w:marLeft w:val="547"/>
          <w:marRight w:val="0"/>
          <w:marTop w:val="125"/>
          <w:marBottom w:val="0"/>
          <w:divBdr>
            <w:top w:val="none" w:sz="0" w:space="0" w:color="auto"/>
            <w:left w:val="none" w:sz="0" w:space="0" w:color="auto"/>
            <w:bottom w:val="none" w:sz="0" w:space="0" w:color="auto"/>
            <w:right w:val="none" w:sz="0" w:space="0" w:color="auto"/>
          </w:divBdr>
        </w:div>
        <w:div w:id="114255414">
          <w:marLeft w:val="547"/>
          <w:marRight w:val="0"/>
          <w:marTop w:val="125"/>
          <w:marBottom w:val="0"/>
          <w:divBdr>
            <w:top w:val="none" w:sz="0" w:space="0" w:color="auto"/>
            <w:left w:val="none" w:sz="0" w:space="0" w:color="auto"/>
            <w:bottom w:val="none" w:sz="0" w:space="0" w:color="auto"/>
            <w:right w:val="none" w:sz="0" w:space="0" w:color="auto"/>
          </w:divBdr>
        </w:div>
        <w:div w:id="114325868">
          <w:marLeft w:val="547"/>
          <w:marRight w:val="0"/>
          <w:marTop w:val="125"/>
          <w:marBottom w:val="0"/>
          <w:divBdr>
            <w:top w:val="none" w:sz="0" w:space="0" w:color="auto"/>
            <w:left w:val="none" w:sz="0" w:space="0" w:color="auto"/>
            <w:bottom w:val="none" w:sz="0" w:space="0" w:color="auto"/>
            <w:right w:val="none" w:sz="0" w:space="0" w:color="auto"/>
          </w:divBdr>
        </w:div>
        <w:div w:id="373504905">
          <w:marLeft w:val="547"/>
          <w:marRight w:val="0"/>
          <w:marTop w:val="125"/>
          <w:marBottom w:val="0"/>
          <w:divBdr>
            <w:top w:val="none" w:sz="0" w:space="0" w:color="auto"/>
            <w:left w:val="none" w:sz="0" w:space="0" w:color="auto"/>
            <w:bottom w:val="none" w:sz="0" w:space="0" w:color="auto"/>
            <w:right w:val="none" w:sz="0" w:space="0" w:color="auto"/>
          </w:divBdr>
        </w:div>
        <w:div w:id="515537070">
          <w:marLeft w:val="547"/>
          <w:marRight w:val="0"/>
          <w:marTop w:val="125"/>
          <w:marBottom w:val="0"/>
          <w:divBdr>
            <w:top w:val="none" w:sz="0" w:space="0" w:color="auto"/>
            <w:left w:val="none" w:sz="0" w:space="0" w:color="auto"/>
            <w:bottom w:val="none" w:sz="0" w:space="0" w:color="auto"/>
            <w:right w:val="none" w:sz="0" w:space="0" w:color="auto"/>
          </w:divBdr>
        </w:div>
        <w:div w:id="1950043874">
          <w:marLeft w:val="547"/>
          <w:marRight w:val="0"/>
          <w:marTop w:val="125"/>
          <w:marBottom w:val="0"/>
          <w:divBdr>
            <w:top w:val="none" w:sz="0" w:space="0" w:color="auto"/>
            <w:left w:val="none" w:sz="0" w:space="0" w:color="auto"/>
            <w:bottom w:val="none" w:sz="0" w:space="0" w:color="auto"/>
            <w:right w:val="none" w:sz="0" w:space="0" w:color="auto"/>
          </w:divBdr>
        </w:div>
        <w:div w:id="2071925311">
          <w:marLeft w:val="547"/>
          <w:marRight w:val="0"/>
          <w:marTop w:val="125"/>
          <w:marBottom w:val="0"/>
          <w:divBdr>
            <w:top w:val="none" w:sz="0" w:space="0" w:color="auto"/>
            <w:left w:val="none" w:sz="0" w:space="0" w:color="auto"/>
            <w:bottom w:val="none" w:sz="0" w:space="0" w:color="auto"/>
            <w:right w:val="none" w:sz="0" w:space="0" w:color="auto"/>
          </w:divBdr>
        </w:div>
      </w:divsChild>
    </w:div>
    <w:div w:id="1461730160">
      <w:bodyDiv w:val="1"/>
      <w:marLeft w:val="0"/>
      <w:marRight w:val="0"/>
      <w:marTop w:val="0"/>
      <w:marBottom w:val="0"/>
      <w:divBdr>
        <w:top w:val="none" w:sz="0" w:space="0" w:color="auto"/>
        <w:left w:val="none" w:sz="0" w:space="0" w:color="auto"/>
        <w:bottom w:val="none" w:sz="0" w:space="0" w:color="auto"/>
        <w:right w:val="none" w:sz="0" w:space="0" w:color="auto"/>
      </w:divBdr>
    </w:div>
    <w:div w:id="1542209069">
      <w:bodyDiv w:val="1"/>
      <w:marLeft w:val="0"/>
      <w:marRight w:val="0"/>
      <w:marTop w:val="0"/>
      <w:marBottom w:val="0"/>
      <w:divBdr>
        <w:top w:val="none" w:sz="0" w:space="0" w:color="auto"/>
        <w:left w:val="none" w:sz="0" w:space="0" w:color="auto"/>
        <w:bottom w:val="none" w:sz="0" w:space="0" w:color="auto"/>
        <w:right w:val="none" w:sz="0" w:space="0" w:color="auto"/>
      </w:divBdr>
    </w:div>
    <w:div w:id="1663661553">
      <w:bodyDiv w:val="1"/>
      <w:marLeft w:val="0"/>
      <w:marRight w:val="0"/>
      <w:marTop w:val="0"/>
      <w:marBottom w:val="0"/>
      <w:divBdr>
        <w:top w:val="none" w:sz="0" w:space="0" w:color="auto"/>
        <w:left w:val="none" w:sz="0" w:space="0" w:color="auto"/>
        <w:bottom w:val="none" w:sz="0" w:space="0" w:color="auto"/>
        <w:right w:val="none" w:sz="0" w:space="0" w:color="auto"/>
      </w:divBdr>
    </w:div>
    <w:div w:id="1936866976">
      <w:bodyDiv w:val="1"/>
      <w:marLeft w:val="0"/>
      <w:marRight w:val="0"/>
      <w:marTop w:val="0"/>
      <w:marBottom w:val="0"/>
      <w:divBdr>
        <w:top w:val="none" w:sz="0" w:space="0" w:color="auto"/>
        <w:left w:val="none" w:sz="0" w:space="0" w:color="auto"/>
        <w:bottom w:val="none" w:sz="0" w:space="0" w:color="auto"/>
        <w:right w:val="none" w:sz="0" w:space="0" w:color="auto"/>
      </w:divBdr>
      <w:divsChild>
        <w:div w:id="71708060">
          <w:marLeft w:val="547"/>
          <w:marRight w:val="0"/>
          <w:marTop w:val="96"/>
          <w:marBottom w:val="0"/>
          <w:divBdr>
            <w:top w:val="none" w:sz="0" w:space="0" w:color="auto"/>
            <w:left w:val="none" w:sz="0" w:space="0" w:color="auto"/>
            <w:bottom w:val="none" w:sz="0" w:space="0" w:color="auto"/>
            <w:right w:val="none" w:sz="0" w:space="0" w:color="auto"/>
          </w:divBdr>
        </w:div>
        <w:div w:id="428500726">
          <w:marLeft w:val="1166"/>
          <w:marRight w:val="0"/>
          <w:marTop w:val="96"/>
          <w:marBottom w:val="0"/>
          <w:divBdr>
            <w:top w:val="none" w:sz="0" w:space="0" w:color="auto"/>
            <w:left w:val="none" w:sz="0" w:space="0" w:color="auto"/>
            <w:bottom w:val="none" w:sz="0" w:space="0" w:color="auto"/>
            <w:right w:val="none" w:sz="0" w:space="0" w:color="auto"/>
          </w:divBdr>
        </w:div>
        <w:div w:id="501239783">
          <w:marLeft w:val="806"/>
          <w:marRight w:val="0"/>
          <w:marTop w:val="96"/>
          <w:marBottom w:val="0"/>
          <w:divBdr>
            <w:top w:val="none" w:sz="0" w:space="0" w:color="auto"/>
            <w:left w:val="none" w:sz="0" w:space="0" w:color="auto"/>
            <w:bottom w:val="none" w:sz="0" w:space="0" w:color="auto"/>
            <w:right w:val="none" w:sz="0" w:space="0" w:color="auto"/>
          </w:divBdr>
        </w:div>
        <w:div w:id="601768324">
          <w:marLeft w:val="547"/>
          <w:marRight w:val="0"/>
          <w:marTop w:val="96"/>
          <w:marBottom w:val="0"/>
          <w:divBdr>
            <w:top w:val="none" w:sz="0" w:space="0" w:color="auto"/>
            <w:left w:val="none" w:sz="0" w:space="0" w:color="auto"/>
            <w:bottom w:val="none" w:sz="0" w:space="0" w:color="auto"/>
            <w:right w:val="none" w:sz="0" w:space="0" w:color="auto"/>
          </w:divBdr>
        </w:div>
        <w:div w:id="602878316">
          <w:marLeft w:val="1166"/>
          <w:marRight w:val="0"/>
          <w:marTop w:val="96"/>
          <w:marBottom w:val="0"/>
          <w:divBdr>
            <w:top w:val="none" w:sz="0" w:space="0" w:color="auto"/>
            <w:left w:val="none" w:sz="0" w:space="0" w:color="auto"/>
            <w:bottom w:val="none" w:sz="0" w:space="0" w:color="auto"/>
            <w:right w:val="none" w:sz="0" w:space="0" w:color="auto"/>
          </w:divBdr>
        </w:div>
        <w:div w:id="937300274">
          <w:marLeft w:val="547"/>
          <w:marRight w:val="0"/>
          <w:marTop w:val="96"/>
          <w:marBottom w:val="0"/>
          <w:divBdr>
            <w:top w:val="none" w:sz="0" w:space="0" w:color="auto"/>
            <w:left w:val="none" w:sz="0" w:space="0" w:color="auto"/>
            <w:bottom w:val="none" w:sz="0" w:space="0" w:color="auto"/>
            <w:right w:val="none" w:sz="0" w:space="0" w:color="auto"/>
          </w:divBdr>
        </w:div>
        <w:div w:id="1309749594">
          <w:marLeft w:val="1166"/>
          <w:marRight w:val="0"/>
          <w:marTop w:val="96"/>
          <w:marBottom w:val="0"/>
          <w:divBdr>
            <w:top w:val="none" w:sz="0" w:space="0" w:color="auto"/>
            <w:left w:val="none" w:sz="0" w:space="0" w:color="auto"/>
            <w:bottom w:val="none" w:sz="0" w:space="0" w:color="auto"/>
            <w:right w:val="none" w:sz="0" w:space="0" w:color="auto"/>
          </w:divBdr>
        </w:div>
        <w:div w:id="2017800739">
          <w:marLeft w:val="547"/>
          <w:marRight w:val="0"/>
          <w:marTop w:val="96"/>
          <w:marBottom w:val="0"/>
          <w:divBdr>
            <w:top w:val="none" w:sz="0" w:space="0" w:color="auto"/>
            <w:left w:val="none" w:sz="0" w:space="0" w:color="auto"/>
            <w:bottom w:val="none" w:sz="0" w:space="0" w:color="auto"/>
            <w:right w:val="none" w:sz="0" w:space="0" w:color="auto"/>
          </w:divBdr>
        </w:div>
      </w:divsChild>
    </w:div>
    <w:div w:id="2074767942">
      <w:bodyDiv w:val="1"/>
      <w:marLeft w:val="0"/>
      <w:marRight w:val="0"/>
      <w:marTop w:val="0"/>
      <w:marBottom w:val="0"/>
      <w:divBdr>
        <w:top w:val="none" w:sz="0" w:space="0" w:color="auto"/>
        <w:left w:val="none" w:sz="0" w:space="0" w:color="auto"/>
        <w:bottom w:val="none" w:sz="0" w:space="0" w:color="auto"/>
        <w:right w:val="none" w:sz="0" w:space="0" w:color="auto"/>
      </w:divBdr>
      <w:divsChild>
        <w:div w:id="613482756">
          <w:marLeft w:val="547"/>
          <w:marRight w:val="0"/>
          <w:marTop w:val="86"/>
          <w:marBottom w:val="0"/>
          <w:divBdr>
            <w:top w:val="none" w:sz="0" w:space="0" w:color="auto"/>
            <w:left w:val="none" w:sz="0" w:space="0" w:color="auto"/>
            <w:bottom w:val="none" w:sz="0" w:space="0" w:color="auto"/>
            <w:right w:val="none" w:sz="0" w:space="0" w:color="auto"/>
          </w:divBdr>
        </w:div>
        <w:div w:id="651908405">
          <w:marLeft w:val="547"/>
          <w:marRight w:val="0"/>
          <w:marTop w:val="86"/>
          <w:marBottom w:val="0"/>
          <w:divBdr>
            <w:top w:val="none" w:sz="0" w:space="0" w:color="auto"/>
            <w:left w:val="none" w:sz="0" w:space="0" w:color="auto"/>
            <w:bottom w:val="none" w:sz="0" w:space="0" w:color="auto"/>
            <w:right w:val="none" w:sz="0" w:space="0" w:color="auto"/>
          </w:divBdr>
        </w:div>
        <w:div w:id="799803709">
          <w:marLeft w:val="547"/>
          <w:marRight w:val="0"/>
          <w:marTop w:val="86"/>
          <w:marBottom w:val="0"/>
          <w:divBdr>
            <w:top w:val="none" w:sz="0" w:space="0" w:color="auto"/>
            <w:left w:val="none" w:sz="0" w:space="0" w:color="auto"/>
            <w:bottom w:val="none" w:sz="0" w:space="0" w:color="auto"/>
            <w:right w:val="none" w:sz="0" w:space="0" w:color="auto"/>
          </w:divBdr>
        </w:div>
        <w:div w:id="1005864571">
          <w:marLeft w:val="547"/>
          <w:marRight w:val="0"/>
          <w:marTop w:val="86"/>
          <w:marBottom w:val="0"/>
          <w:divBdr>
            <w:top w:val="none" w:sz="0" w:space="0" w:color="auto"/>
            <w:left w:val="none" w:sz="0" w:space="0" w:color="auto"/>
            <w:bottom w:val="none" w:sz="0" w:space="0" w:color="auto"/>
            <w:right w:val="none" w:sz="0" w:space="0" w:color="auto"/>
          </w:divBdr>
        </w:div>
      </w:divsChild>
    </w:div>
    <w:div w:id="2095006066">
      <w:bodyDiv w:val="1"/>
      <w:marLeft w:val="0"/>
      <w:marRight w:val="0"/>
      <w:marTop w:val="0"/>
      <w:marBottom w:val="0"/>
      <w:divBdr>
        <w:top w:val="none" w:sz="0" w:space="0" w:color="auto"/>
        <w:left w:val="none" w:sz="0" w:space="0" w:color="auto"/>
        <w:bottom w:val="none" w:sz="0" w:space="0" w:color="auto"/>
        <w:right w:val="none" w:sz="0" w:space="0" w:color="auto"/>
      </w:divBdr>
      <w:divsChild>
        <w:div w:id="38090527">
          <w:marLeft w:val="547"/>
          <w:marRight w:val="0"/>
          <w:marTop w:val="86"/>
          <w:marBottom w:val="120"/>
          <w:divBdr>
            <w:top w:val="none" w:sz="0" w:space="0" w:color="auto"/>
            <w:left w:val="none" w:sz="0" w:space="0" w:color="auto"/>
            <w:bottom w:val="none" w:sz="0" w:space="0" w:color="auto"/>
            <w:right w:val="none" w:sz="0" w:space="0" w:color="auto"/>
          </w:divBdr>
        </w:div>
        <w:div w:id="190143356">
          <w:marLeft w:val="547"/>
          <w:marRight w:val="0"/>
          <w:marTop w:val="86"/>
          <w:marBottom w:val="120"/>
          <w:divBdr>
            <w:top w:val="none" w:sz="0" w:space="0" w:color="auto"/>
            <w:left w:val="none" w:sz="0" w:space="0" w:color="auto"/>
            <w:bottom w:val="none" w:sz="0" w:space="0" w:color="auto"/>
            <w:right w:val="none" w:sz="0" w:space="0" w:color="auto"/>
          </w:divBdr>
        </w:div>
        <w:div w:id="912741252">
          <w:marLeft w:val="547"/>
          <w:marRight w:val="0"/>
          <w:marTop w:val="8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te\AppData\Local\Microsoft\Windows\Temporary%20Internet%20Files\Content.IE5\NBFWUP7B\Vejlederkompendium%20-%20skole&#229;ret%202016-17.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7D2D1164-7DBA-4863-9EE1-E3DE39D7D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Vejlederkompendium - skoleåret 2016-17</Template>
  <TotalTime>0</TotalTime>
  <Pages>22</Pages>
  <Words>3666</Words>
  <Characters>22366</Characters>
  <Application>Microsoft Office Word</Application>
  <DocSecurity>0</DocSecurity>
  <Lines>186</Lines>
  <Paragraphs>51</Paragraphs>
  <ScaleCrop>false</ScaleCrop>
  <HeadingPairs>
    <vt:vector size="2" baseType="variant">
      <vt:variant>
        <vt:lpstr>Titel</vt:lpstr>
      </vt:variant>
      <vt:variant>
        <vt:i4>1</vt:i4>
      </vt:variant>
    </vt:vector>
  </HeadingPairs>
  <TitlesOfParts>
    <vt:vector size="1" baseType="lpstr">
      <vt:lpstr>pædagogikumkompendium</vt:lpstr>
    </vt:vector>
  </TitlesOfParts>
  <Company>Gronlands Universitet</Company>
  <LinksUpToDate>false</LinksUpToDate>
  <CharactersWithSpaces>25981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pædagogikumkompendium</dc:title>
  <dc:subject>kompendium til pædagogikum vejledere</dc:subject>
  <dc:creator>Birte Haugaard</dc:creator>
  <cp:lastModifiedBy>Steen Jeppson</cp:lastModifiedBy>
  <cp:revision>2</cp:revision>
  <cp:lastPrinted>2017-02-27T15:13:00Z</cp:lastPrinted>
  <dcterms:created xsi:type="dcterms:W3CDTF">2017-08-16T11:56:00Z</dcterms:created>
  <dcterms:modified xsi:type="dcterms:W3CDTF">2017-08-16T11:56:00Z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